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6E3E9" w14:textId="77777777" w:rsidR="006F1BAC" w:rsidRPr="00EB49CA" w:rsidRDefault="006F1BAC" w:rsidP="006F1BAC">
      <w:pPr>
        <w:jc w:val="both"/>
        <w:rPr>
          <w:rFonts w:ascii="Calibri" w:hAnsi="Calibri" w:cs="Calibri"/>
          <w:b/>
          <w:sz w:val="24"/>
          <w:szCs w:val="24"/>
          <w:u w:val="single"/>
          <w:lang w:val="en-US"/>
        </w:rPr>
      </w:pPr>
    </w:p>
    <w:tbl>
      <w:tblPr>
        <w:tblpPr w:leftFromText="180" w:rightFromText="180" w:bottomFromText="160" w:vertAnchor="text" w:horzAnchor="margin" w:tblpXSpec="center" w:tblpY="-236"/>
        <w:tblW w:w="10485" w:type="dxa"/>
        <w:tblLayout w:type="fixed"/>
        <w:tblCellMar>
          <w:left w:w="65" w:type="dxa"/>
          <w:right w:w="65" w:type="dxa"/>
        </w:tblCellMar>
        <w:tblLook w:val="04A0" w:firstRow="1" w:lastRow="0" w:firstColumn="1" w:lastColumn="0" w:noHBand="0" w:noVBand="1"/>
      </w:tblPr>
      <w:tblGrid>
        <w:gridCol w:w="10485"/>
      </w:tblGrid>
      <w:tr w:rsidR="006F1BAC" w:rsidRPr="00EB49CA" w14:paraId="2137288C" w14:textId="77777777" w:rsidTr="006F1BAC">
        <w:trPr>
          <w:trHeight w:val="100"/>
        </w:trPr>
        <w:tc>
          <w:tcPr>
            <w:tcW w:w="10490" w:type="dxa"/>
            <w:tcBorders>
              <w:top w:val="double" w:sz="4" w:space="0" w:color="auto"/>
              <w:left w:val="double" w:sz="4" w:space="0" w:color="auto"/>
              <w:bottom w:val="nil"/>
              <w:right w:val="double" w:sz="4" w:space="0" w:color="auto"/>
            </w:tcBorders>
          </w:tcPr>
          <w:p w14:paraId="59B21E09" w14:textId="77777777" w:rsidR="006F1BAC" w:rsidRPr="00EB49CA" w:rsidRDefault="006F1BAC">
            <w:pPr>
              <w:widowControl w:val="0"/>
              <w:jc w:val="both"/>
              <w:rPr>
                <w:rFonts w:ascii="Calibri" w:eastAsia="Times New Roman" w:hAnsi="Calibri" w:cs="Calibri"/>
                <w:snapToGrid w:val="0"/>
                <w:color w:val="000000"/>
                <w:sz w:val="24"/>
                <w:szCs w:val="24"/>
                <w:lang w:eastAsia="en-GB"/>
              </w:rPr>
            </w:pPr>
          </w:p>
        </w:tc>
      </w:tr>
      <w:tr w:rsidR="006F1BAC" w:rsidRPr="00EB49CA" w14:paraId="1C2E2556" w14:textId="77777777" w:rsidTr="00D05550">
        <w:trPr>
          <w:trHeight w:val="91"/>
        </w:trPr>
        <w:tc>
          <w:tcPr>
            <w:tcW w:w="10490" w:type="dxa"/>
            <w:tcBorders>
              <w:top w:val="nil"/>
              <w:left w:val="double" w:sz="4" w:space="0" w:color="auto"/>
              <w:bottom w:val="nil"/>
              <w:right w:val="double" w:sz="4" w:space="0" w:color="auto"/>
            </w:tcBorders>
          </w:tcPr>
          <w:p w14:paraId="140AA684" w14:textId="77777777" w:rsidR="00A4395C" w:rsidRPr="00981429" w:rsidRDefault="00A4395C" w:rsidP="00A4395C">
            <w:pPr>
              <w:jc w:val="center"/>
              <w:rPr>
                <w:rFonts w:ascii="Calibri" w:eastAsia="Calibri" w:hAnsi="Calibri" w:cs="Calibri"/>
                <w:b/>
                <w:bCs/>
                <w:sz w:val="36"/>
                <w:szCs w:val="36"/>
                <w:lang w:eastAsia="en-GB"/>
              </w:rPr>
            </w:pPr>
            <w:r w:rsidRPr="00981429">
              <w:rPr>
                <w:rFonts w:ascii="Calibri" w:eastAsia="Calibri" w:hAnsi="Calibri" w:cs="Calibri"/>
                <w:b/>
                <w:bCs/>
                <w:sz w:val="36"/>
                <w:szCs w:val="36"/>
                <w:lang w:eastAsia="en-GB"/>
              </w:rPr>
              <w:t>Provider Access Legislation (PAL) Policy Statement</w:t>
            </w:r>
          </w:p>
          <w:p w14:paraId="5C1B3E34" w14:textId="4A936807" w:rsidR="006F1BAC" w:rsidRPr="00EB49CA" w:rsidRDefault="006F1BAC" w:rsidP="00F30FFA">
            <w:pPr>
              <w:pStyle w:val="Subtitle"/>
              <w:spacing w:line="256" w:lineRule="auto"/>
              <w:rPr>
                <w:rFonts w:ascii="Calibri" w:hAnsi="Calibri" w:cs="Calibri"/>
                <w:snapToGrid w:val="0"/>
                <w:color w:val="000000"/>
                <w:sz w:val="36"/>
                <w:szCs w:val="36"/>
                <w:lang w:val="en-US" w:eastAsia="en-GB"/>
              </w:rPr>
            </w:pPr>
          </w:p>
        </w:tc>
      </w:tr>
      <w:tr w:rsidR="006F1BAC" w:rsidRPr="00EB49CA" w14:paraId="10576093" w14:textId="77777777" w:rsidTr="006F1BAC">
        <w:trPr>
          <w:trHeight w:val="80"/>
        </w:trPr>
        <w:tc>
          <w:tcPr>
            <w:tcW w:w="10490" w:type="dxa"/>
            <w:tcBorders>
              <w:top w:val="nil"/>
              <w:left w:val="double" w:sz="4" w:space="0" w:color="auto"/>
              <w:bottom w:val="double" w:sz="4" w:space="0" w:color="auto"/>
              <w:right w:val="double" w:sz="4" w:space="0" w:color="auto"/>
            </w:tcBorders>
          </w:tcPr>
          <w:p w14:paraId="315B22EB" w14:textId="77777777" w:rsidR="006F1BAC" w:rsidRPr="00EB49CA" w:rsidRDefault="006F1BAC">
            <w:pPr>
              <w:widowControl w:val="0"/>
              <w:jc w:val="both"/>
              <w:rPr>
                <w:rFonts w:ascii="Calibri" w:eastAsia="Times New Roman" w:hAnsi="Calibri" w:cs="Calibri"/>
                <w:snapToGrid w:val="0"/>
                <w:color w:val="000000"/>
                <w:sz w:val="24"/>
                <w:szCs w:val="24"/>
                <w:lang w:eastAsia="en-GB"/>
              </w:rPr>
            </w:pPr>
          </w:p>
        </w:tc>
      </w:tr>
    </w:tbl>
    <w:tbl>
      <w:tblPr>
        <w:tblpPr w:leftFromText="180" w:rightFromText="180" w:bottomFromText="160" w:vertAnchor="text" w:horzAnchor="margin" w:tblpXSpec="center" w:tblpY="85"/>
        <w:tblW w:w="104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243"/>
        <w:gridCol w:w="5242"/>
      </w:tblGrid>
      <w:tr w:rsidR="006F1BAC" w:rsidRPr="00EB49CA" w14:paraId="04D206DE" w14:textId="77777777" w:rsidTr="006F1BAC">
        <w:tc>
          <w:tcPr>
            <w:tcW w:w="5245"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03209AA8" w14:textId="77777777" w:rsidR="006F1BAC" w:rsidRPr="00EB49CA" w:rsidRDefault="006F1BAC">
            <w:pPr>
              <w:spacing w:before="120" w:after="120"/>
              <w:jc w:val="both"/>
              <w:rPr>
                <w:rFonts w:ascii="Calibri" w:eastAsia="Times New Roman" w:hAnsi="Calibri" w:cs="Calibri"/>
                <w:b/>
                <w:sz w:val="24"/>
                <w:szCs w:val="24"/>
                <w:lang w:eastAsia="en-GB"/>
              </w:rPr>
            </w:pPr>
            <w:r w:rsidRPr="00EB49CA">
              <w:rPr>
                <w:rFonts w:ascii="Calibri" w:eastAsia="Times New Roman" w:hAnsi="Calibri" w:cs="Calibri"/>
                <w:b/>
                <w:sz w:val="24"/>
                <w:szCs w:val="24"/>
                <w:lang w:eastAsia="en-GB"/>
              </w:rPr>
              <w:t>Name of Unit/Premises/Centre/School</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4D9DBCD" w14:textId="77777777" w:rsidR="006F1BAC" w:rsidRPr="00EB49CA" w:rsidRDefault="006F1BAC">
            <w:pPr>
              <w:spacing w:before="120" w:after="120"/>
              <w:jc w:val="both"/>
              <w:rPr>
                <w:rFonts w:ascii="Calibri" w:eastAsia="Times New Roman" w:hAnsi="Calibri" w:cs="Calibri"/>
                <w:sz w:val="24"/>
                <w:szCs w:val="24"/>
                <w:lang w:eastAsia="en-GB"/>
              </w:rPr>
            </w:pPr>
            <w:r w:rsidRPr="00EB49CA">
              <w:rPr>
                <w:rFonts w:ascii="Calibri" w:eastAsia="Times New Roman" w:hAnsi="Calibri" w:cs="Calibri"/>
                <w:sz w:val="24"/>
                <w:szCs w:val="24"/>
                <w:lang w:eastAsia="en-GB"/>
              </w:rPr>
              <w:t>The Toynbee School</w:t>
            </w:r>
          </w:p>
        </w:tc>
      </w:tr>
      <w:tr w:rsidR="006F1BAC" w:rsidRPr="00EB49CA" w14:paraId="7F74C704" w14:textId="77777777" w:rsidTr="006F1BAC">
        <w:tc>
          <w:tcPr>
            <w:tcW w:w="5245"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085E3065" w14:textId="77777777" w:rsidR="006F1BAC" w:rsidRPr="00EB49CA" w:rsidRDefault="006F1BAC">
            <w:pPr>
              <w:spacing w:before="120" w:after="120"/>
              <w:jc w:val="both"/>
              <w:rPr>
                <w:rFonts w:ascii="Calibri" w:eastAsia="Times New Roman" w:hAnsi="Calibri" w:cs="Calibri"/>
                <w:b/>
                <w:sz w:val="24"/>
                <w:szCs w:val="24"/>
                <w:lang w:eastAsia="en-GB"/>
              </w:rPr>
            </w:pPr>
            <w:r w:rsidRPr="00EB49CA">
              <w:rPr>
                <w:rFonts w:ascii="Calibri" w:eastAsia="Times New Roman" w:hAnsi="Calibri" w:cs="Calibri"/>
                <w:b/>
                <w:sz w:val="24"/>
                <w:szCs w:val="24"/>
                <w:lang w:eastAsia="en-GB"/>
              </w:rPr>
              <w:t>Date of Policy Issue/Review</w:t>
            </w:r>
          </w:p>
        </w:tc>
        <w:tc>
          <w:tcPr>
            <w:tcW w:w="5245" w:type="dxa"/>
            <w:tcBorders>
              <w:top w:val="single" w:sz="4" w:space="0" w:color="auto"/>
              <w:left w:val="single" w:sz="4" w:space="0" w:color="auto"/>
              <w:bottom w:val="single" w:sz="4" w:space="0" w:color="auto"/>
              <w:right w:val="single" w:sz="4" w:space="0" w:color="auto"/>
            </w:tcBorders>
            <w:vAlign w:val="center"/>
          </w:tcPr>
          <w:p w14:paraId="20733995" w14:textId="60A1C87F" w:rsidR="006F1BAC" w:rsidRPr="00EB49CA" w:rsidRDefault="00D92ADE">
            <w:pPr>
              <w:spacing w:before="120" w:after="120"/>
              <w:jc w:val="both"/>
              <w:rPr>
                <w:rFonts w:ascii="Calibri" w:eastAsia="Times New Roman" w:hAnsi="Calibri" w:cs="Calibri"/>
                <w:sz w:val="24"/>
                <w:szCs w:val="24"/>
                <w:lang w:eastAsia="en-GB"/>
              </w:rPr>
            </w:pPr>
            <w:r>
              <w:rPr>
                <w:rFonts w:ascii="Calibri" w:eastAsia="Times New Roman" w:hAnsi="Calibri" w:cs="Calibri"/>
                <w:sz w:val="24"/>
                <w:szCs w:val="24"/>
                <w:lang w:eastAsia="en-GB"/>
              </w:rPr>
              <w:t>November 2023</w:t>
            </w:r>
          </w:p>
        </w:tc>
      </w:tr>
      <w:tr w:rsidR="006F1BAC" w:rsidRPr="00EB49CA" w14:paraId="09016EB0" w14:textId="77777777" w:rsidTr="006F1BAC">
        <w:tc>
          <w:tcPr>
            <w:tcW w:w="5245"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E03E601" w14:textId="77777777" w:rsidR="006F1BAC" w:rsidRPr="00EB49CA" w:rsidRDefault="006F1BAC">
            <w:pPr>
              <w:spacing w:before="120" w:after="120"/>
              <w:jc w:val="both"/>
              <w:rPr>
                <w:rFonts w:ascii="Calibri" w:eastAsia="Times New Roman" w:hAnsi="Calibri" w:cs="Calibri"/>
                <w:b/>
                <w:sz w:val="24"/>
                <w:szCs w:val="24"/>
                <w:lang w:eastAsia="en-GB"/>
              </w:rPr>
            </w:pPr>
            <w:r w:rsidRPr="00EB49CA">
              <w:rPr>
                <w:rFonts w:ascii="Calibri" w:eastAsia="Times New Roman" w:hAnsi="Calibri" w:cs="Calibri"/>
                <w:b/>
                <w:sz w:val="24"/>
                <w:szCs w:val="24"/>
                <w:lang w:eastAsia="en-GB"/>
              </w:rPr>
              <w:t>Name of Responsible Manager/Headteacher</w:t>
            </w:r>
          </w:p>
        </w:tc>
        <w:tc>
          <w:tcPr>
            <w:tcW w:w="5245" w:type="dxa"/>
            <w:tcBorders>
              <w:top w:val="single" w:sz="4" w:space="0" w:color="auto"/>
              <w:left w:val="single" w:sz="4" w:space="0" w:color="auto"/>
              <w:bottom w:val="single" w:sz="4" w:space="0" w:color="auto"/>
              <w:right w:val="single" w:sz="4" w:space="0" w:color="auto"/>
            </w:tcBorders>
            <w:vAlign w:val="center"/>
          </w:tcPr>
          <w:p w14:paraId="369B9073" w14:textId="0C46B87A" w:rsidR="006F1BAC" w:rsidRPr="00EB49CA" w:rsidRDefault="003A4699">
            <w:pPr>
              <w:spacing w:before="120" w:after="120"/>
              <w:jc w:val="both"/>
              <w:rPr>
                <w:rFonts w:ascii="Calibri" w:eastAsia="Times New Roman" w:hAnsi="Calibri" w:cs="Calibri"/>
                <w:sz w:val="24"/>
                <w:szCs w:val="24"/>
                <w:lang w:eastAsia="en-GB"/>
              </w:rPr>
            </w:pPr>
            <w:r w:rsidRPr="007B5491">
              <w:rPr>
                <w:rFonts w:ascii="Calibri" w:eastAsia="Calibri" w:hAnsi="Calibri" w:cs="Calibri"/>
                <w:sz w:val="24"/>
                <w:szCs w:val="24"/>
                <w:lang w:eastAsia="en-GB"/>
              </w:rPr>
              <w:t>Julia Shaw</w:t>
            </w:r>
            <w:r w:rsidR="00A9702E">
              <w:rPr>
                <w:rFonts w:ascii="Calibri" w:eastAsia="Calibri" w:hAnsi="Calibri" w:cs="Calibri"/>
                <w:sz w:val="24"/>
                <w:szCs w:val="24"/>
                <w:lang w:eastAsia="en-GB"/>
              </w:rPr>
              <w:t>/Matthew Longden</w:t>
            </w:r>
          </w:p>
        </w:tc>
      </w:tr>
      <w:tr w:rsidR="006F1BAC" w:rsidRPr="00EB49CA" w14:paraId="52E39038" w14:textId="77777777" w:rsidTr="006F1BAC">
        <w:tc>
          <w:tcPr>
            <w:tcW w:w="5245"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1700006D" w14:textId="77777777" w:rsidR="006F1BAC" w:rsidRPr="00EB49CA" w:rsidRDefault="006F1BAC">
            <w:pPr>
              <w:spacing w:before="120" w:after="120"/>
              <w:jc w:val="both"/>
              <w:rPr>
                <w:rFonts w:ascii="Calibri" w:eastAsia="Times New Roman" w:hAnsi="Calibri" w:cs="Calibri"/>
                <w:b/>
                <w:sz w:val="24"/>
                <w:szCs w:val="24"/>
                <w:lang w:eastAsia="en-GB"/>
              </w:rPr>
            </w:pPr>
            <w:r w:rsidRPr="00EB49CA">
              <w:rPr>
                <w:rFonts w:ascii="Calibri" w:eastAsia="Times New Roman" w:hAnsi="Calibri" w:cs="Calibri"/>
                <w:b/>
                <w:sz w:val="24"/>
                <w:szCs w:val="24"/>
                <w:lang w:eastAsia="en-GB"/>
              </w:rPr>
              <w:t xml:space="preserve">Governors’ Sub-Committee </w:t>
            </w:r>
          </w:p>
        </w:tc>
        <w:tc>
          <w:tcPr>
            <w:tcW w:w="5245" w:type="dxa"/>
            <w:tcBorders>
              <w:top w:val="single" w:sz="4" w:space="0" w:color="auto"/>
              <w:left w:val="single" w:sz="4" w:space="0" w:color="auto"/>
              <w:bottom w:val="single" w:sz="4" w:space="0" w:color="auto"/>
              <w:right w:val="single" w:sz="4" w:space="0" w:color="auto"/>
            </w:tcBorders>
            <w:vAlign w:val="center"/>
          </w:tcPr>
          <w:p w14:paraId="761D08B2" w14:textId="1273B7B1" w:rsidR="006F1BAC" w:rsidRPr="00EB49CA" w:rsidRDefault="00A9702E">
            <w:pPr>
              <w:spacing w:before="120" w:after="120"/>
              <w:jc w:val="both"/>
              <w:rPr>
                <w:rFonts w:ascii="Calibri" w:eastAsia="Times New Roman" w:hAnsi="Calibri" w:cs="Calibri"/>
                <w:sz w:val="24"/>
                <w:szCs w:val="24"/>
                <w:lang w:eastAsia="en-GB"/>
              </w:rPr>
            </w:pPr>
            <w:r>
              <w:rPr>
                <w:rFonts w:ascii="Calibri" w:eastAsia="Times New Roman" w:hAnsi="Calibri" w:cs="Calibri"/>
                <w:sz w:val="24"/>
                <w:szCs w:val="24"/>
                <w:lang w:eastAsia="en-GB"/>
              </w:rPr>
              <w:t>Teaching and Learning</w:t>
            </w:r>
          </w:p>
        </w:tc>
      </w:tr>
    </w:tbl>
    <w:p w14:paraId="7F20A269" w14:textId="77777777" w:rsidR="006F1BAC" w:rsidRPr="00EB49CA" w:rsidRDefault="006F1BAC" w:rsidP="006F1BAC">
      <w:pPr>
        <w:jc w:val="both"/>
        <w:rPr>
          <w:rFonts w:ascii="Calibri" w:hAnsi="Calibri" w:cs="Calibri"/>
          <w:b/>
          <w:sz w:val="24"/>
          <w:szCs w:val="24"/>
          <w:u w:val="single"/>
          <w:lang w:val="en-US"/>
        </w:rPr>
      </w:pPr>
    </w:p>
    <w:p w14:paraId="2A8FDEC0" w14:textId="726EC804" w:rsidR="0011164F" w:rsidRPr="00FD72B6" w:rsidRDefault="000618E0" w:rsidP="0011164F">
      <w:pPr>
        <w:rPr>
          <w:rFonts w:asciiTheme="minorHAnsi" w:hAnsiTheme="minorHAnsi" w:cstheme="minorHAnsi"/>
          <w:b/>
          <w:sz w:val="24"/>
          <w:szCs w:val="24"/>
        </w:rPr>
      </w:pPr>
      <w:r>
        <w:rPr>
          <w:rFonts w:asciiTheme="minorHAnsi" w:hAnsiTheme="minorHAnsi" w:cstheme="minorHAnsi"/>
          <w:b/>
          <w:sz w:val="24"/>
          <w:szCs w:val="24"/>
        </w:rPr>
        <w:t>1</w:t>
      </w:r>
      <w:r w:rsidRPr="00FD72B6">
        <w:rPr>
          <w:rFonts w:asciiTheme="minorHAnsi" w:hAnsiTheme="minorHAnsi" w:cstheme="minorHAnsi"/>
          <w:b/>
          <w:sz w:val="24"/>
          <w:szCs w:val="24"/>
        </w:rPr>
        <w:t xml:space="preserve">.0 </w:t>
      </w:r>
      <w:r w:rsidRPr="00FD72B6">
        <w:rPr>
          <w:rFonts w:asciiTheme="minorHAnsi" w:hAnsiTheme="minorHAnsi" w:cstheme="minorHAnsi"/>
          <w:b/>
          <w:sz w:val="24"/>
          <w:szCs w:val="24"/>
        </w:rPr>
        <w:tab/>
      </w:r>
      <w:r w:rsidR="0011164F" w:rsidRPr="00FD72B6">
        <w:rPr>
          <w:rFonts w:asciiTheme="minorHAnsi" w:hAnsiTheme="minorHAnsi" w:cstheme="minorHAnsi"/>
          <w:b/>
          <w:sz w:val="24"/>
          <w:szCs w:val="24"/>
        </w:rPr>
        <w:t>Introduction</w:t>
      </w:r>
    </w:p>
    <w:p w14:paraId="6C6136C0" w14:textId="77777777" w:rsidR="0011164F" w:rsidRPr="00FD72B6" w:rsidRDefault="0011164F" w:rsidP="0011164F">
      <w:pPr>
        <w:rPr>
          <w:rFonts w:asciiTheme="minorHAnsi" w:hAnsiTheme="minorHAnsi" w:cstheme="minorHAnsi"/>
          <w:b/>
          <w:sz w:val="24"/>
          <w:szCs w:val="24"/>
        </w:rPr>
      </w:pPr>
    </w:p>
    <w:p w14:paraId="78335D51" w14:textId="7ED7DB4F" w:rsidR="00606EE8" w:rsidRPr="00FD72B6" w:rsidRDefault="0076397C" w:rsidP="00FD72B6">
      <w:pPr>
        <w:ind w:left="720" w:hanging="720"/>
        <w:rPr>
          <w:rFonts w:asciiTheme="minorHAnsi" w:eastAsia="Calibri" w:hAnsiTheme="minorHAnsi" w:cstheme="minorHAnsi"/>
          <w:sz w:val="24"/>
          <w:szCs w:val="24"/>
          <w:lang w:eastAsia="en-GB"/>
        </w:rPr>
      </w:pPr>
      <w:r w:rsidRPr="00FD72B6">
        <w:rPr>
          <w:rFonts w:asciiTheme="minorHAnsi" w:eastAsia="Calibri" w:hAnsiTheme="minorHAnsi" w:cstheme="minorHAnsi"/>
          <w:b/>
          <w:bCs/>
          <w:sz w:val="24"/>
          <w:szCs w:val="24"/>
          <w:lang w:eastAsia="en-GB"/>
        </w:rPr>
        <w:t>1.</w:t>
      </w:r>
      <w:r w:rsidR="00F9545C" w:rsidRPr="00FD72B6">
        <w:rPr>
          <w:rFonts w:asciiTheme="minorHAnsi" w:eastAsia="Calibri" w:hAnsiTheme="minorHAnsi" w:cstheme="minorHAnsi"/>
          <w:b/>
          <w:bCs/>
          <w:sz w:val="24"/>
          <w:szCs w:val="24"/>
          <w:lang w:eastAsia="en-GB"/>
        </w:rPr>
        <w:t xml:space="preserve">1 </w:t>
      </w:r>
      <w:r w:rsidR="00FD72B6">
        <w:rPr>
          <w:rFonts w:asciiTheme="minorHAnsi" w:eastAsia="Calibri" w:hAnsiTheme="minorHAnsi" w:cstheme="minorHAnsi"/>
          <w:b/>
          <w:bCs/>
          <w:sz w:val="24"/>
          <w:szCs w:val="24"/>
          <w:lang w:eastAsia="en-GB"/>
        </w:rPr>
        <w:tab/>
      </w:r>
      <w:r w:rsidR="00606EE8" w:rsidRPr="00FD72B6">
        <w:rPr>
          <w:rFonts w:asciiTheme="minorHAnsi" w:eastAsia="Calibri" w:hAnsiTheme="minorHAnsi" w:cstheme="minorHAnsi"/>
          <w:sz w:val="24"/>
          <w:szCs w:val="24"/>
          <w:lang w:eastAsia="en-GB"/>
        </w:rPr>
        <w:t>High quality careers education and guidance in school is critical to young people’s futures. It helps to prepare them for the workplace by providing a clear understanding of the world of work including the routes to jobs and careers that they might find engaging and rewarding. It supports them to acquire the self-development and career management skills they need to achieve positive employment destinations. This helps pupils to choose their pathways, improve their life opportunities and contribute to a productive and successful economy.</w:t>
      </w:r>
    </w:p>
    <w:p w14:paraId="658FE4AF" w14:textId="77777777" w:rsidR="00606EE8" w:rsidRPr="00FD72B6" w:rsidRDefault="00606EE8" w:rsidP="00FD72B6">
      <w:pPr>
        <w:ind w:left="720"/>
        <w:rPr>
          <w:rFonts w:asciiTheme="minorHAnsi" w:eastAsia="Calibri" w:hAnsiTheme="minorHAnsi" w:cstheme="minorHAnsi"/>
          <w:sz w:val="24"/>
          <w:szCs w:val="24"/>
          <w:highlight w:val="white"/>
          <w:lang w:eastAsia="en-GB"/>
        </w:rPr>
      </w:pPr>
      <w:r w:rsidRPr="00FD72B6">
        <w:rPr>
          <w:rFonts w:asciiTheme="minorHAnsi" w:eastAsia="Calibri" w:hAnsiTheme="minorHAnsi" w:cstheme="minorHAnsi"/>
          <w:sz w:val="24"/>
          <w:szCs w:val="24"/>
          <w:lang w:eastAsia="en-GB"/>
        </w:rPr>
        <w:t xml:space="preserve">As the number of apprenticeships rises every year, it becomes increasingly important that all young people have a full understanding of all the options available to them post-16 including </w:t>
      </w:r>
      <w:r w:rsidRPr="00FD72B6">
        <w:rPr>
          <w:rFonts w:asciiTheme="minorHAnsi" w:eastAsia="Calibri" w:hAnsiTheme="minorHAnsi" w:cstheme="minorHAnsi"/>
          <w:sz w:val="24"/>
          <w:szCs w:val="24"/>
          <w:highlight w:val="white"/>
          <w:lang w:eastAsia="en-GB"/>
        </w:rPr>
        <w:t>wider technical education options such as T-Levels and Higher Technical Qualifications.</w:t>
      </w:r>
    </w:p>
    <w:p w14:paraId="5C44FBF1" w14:textId="483E19A9" w:rsidR="00606EE8" w:rsidRPr="00FD72B6" w:rsidRDefault="001B0FC2" w:rsidP="00606EE8">
      <w:pPr>
        <w:rPr>
          <w:rFonts w:asciiTheme="minorHAnsi" w:eastAsia="Calibri" w:hAnsiTheme="minorHAnsi" w:cstheme="minorHAnsi"/>
          <w:b/>
          <w:bCs/>
          <w:sz w:val="24"/>
          <w:szCs w:val="24"/>
          <w:lang w:eastAsia="en-GB"/>
        </w:rPr>
      </w:pPr>
      <w:r>
        <w:rPr>
          <w:rFonts w:asciiTheme="minorHAnsi" w:eastAsia="Calibri" w:hAnsiTheme="minorHAnsi" w:cstheme="minorHAnsi"/>
          <w:b/>
          <w:bCs/>
          <w:sz w:val="24"/>
          <w:szCs w:val="24"/>
          <w:lang w:eastAsia="en-GB"/>
        </w:rPr>
        <w:t xml:space="preserve">1.2 </w:t>
      </w:r>
      <w:r>
        <w:rPr>
          <w:rFonts w:asciiTheme="minorHAnsi" w:eastAsia="Calibri" w:hAnsiTheme="minorHAnsi" w:cstheme="minorHAnsi"/>
          <w:b/>
          <w:bCs/>
          <w:sz w:val="24"/>
          <w:szCs w:val="24"/>
          <w:lang w:eastAsia="en-GB"/>
        </w:rPr>
        <w:tab/>
      </w:r>
      <w:r w:rsidR="00606EE8" w:rsidRPr="00FD72B6">
        <w:rPr>
          <w:rFonts w:asciiTheme="minorHAnsi" w:eastAsia="Calibri" w:hAnsiTheme="minorHAnsi" w:cstheme="minorHAnsi"/>
          <w:b/>
          <w:bCs/>
          <w:sz w:val="24"/>
          <w:szCs w:val="24"/>
          <w:lang w:eastAsia="en-GB"/>
        </w:rPr>
        <w:t xml:space="preserve">Commitment </w:t>
      </w:r>
    </w:p>
    <w:p w14:paraId="5D823BBE" w14:textId="77777777" w:rsidR="00606EE8" w:rsidRPr="00FD72B6" w:rsidRDefault="00606EE8" w:rsidP="001B0FC2">
      <w:pPr>
        <w:ind w:left="720"/>
        <w:rPr>
          <w:rFonts w:asciiTheme="minorHAnsi" w:eastAsia="Calibri" w:hAnsiTheme="minorHAnsi" w:cstheme="minorHAnsi"/>
          <w:sz w:val="24"/>
          <w:szCs w:val="24"/>
          <w:lang w:eastAsia="en-GB"/>
        </w:rPr>
      </w:pPr>
      <w:bookmarkStart w:id="0" w:name="_heading=h.gjdgxs" w:colFirst="0" w:colLast="0"/>
      <w:bookmarkEnd w:id="0"/>
      <w:r w:rsidRPr="00FD72B6">
        <w:rPr>
          <w:rFonts w:asciiTheme="minorHAnsi" w:eastAsia="Calibri" w:hAnsiTheme="minorHAnsi" w:cstheme="minorHAnsi"/>
          <w:sz w:val="24"/>
          <w:szCs w:val="24"/>
          <w:lang w:eastAsia="en-GB"/>
        </w:rPr>
        <w:t xml:space="preserve">Toynbee school is committed to ensuring there is an opportunity for a range of education and training providers and employers to access the school to talk to pupils, for the purpose of informing them about approved technical education qualifications and apprenticeships and a range of different careers.  Toynbee school is fully aware of the responsibility to set pupils on the path that will secure the best outcome which will enable them to progress in education and work and give employers the highly skilled people they need. That means acting impartially, in line with the statutory duty, and not showing bias towards any route, be that academic or technical. </w:t>
      </w:r>
    </w:p>
    <w:p w14:paraId="683AD724" w14:textId="090464CC" w:rsidR="00606EE8" w:rsidRPr="00FD72B6" w:rsidRDefault="001B0FC2" w:rsidP="001B0FC2">
      <w:pPr>
        <w:ind w:left="720" w:hanging="720"/>
        <w:rPr>
          <w:rFonts w:asciiTheme="minorHAnsi" w:eastAsia="Calibri" w:hAnsiTheme="minorHAnsi" w:cstheme="minorHAnsi"/>
          <w:sz w:val="24"/>
          <w:szCs w:val="24"/>
          <w:lang w:eastAsia="en-GB"/>
        </w:rPr>
      </w:pPr>
      <w:bookmarkStart w:id="1" w:name="_heading=h.eyk2y7etckw8" w:colFirst="0" w:colLast="0"/>
      <w:bookmarkEnd w:id="1"/>
      <w:r>
        <w:rPr>
          <w:rFonts w:asciiTheme="minorHAnsi" w:eastAsia="Calibri" w:hAnsiTheme="minorHAnsi" w:cstheme="minorHAnsi"/>
          <w:sz w:val="24"/>
          <w:szCs w:val="24"/>
          <w:lang w:eastAsia="en-GB"/>
        </w:rPr>
        <w:t>1.3</w:t>
      </w:r>
      <w:r>
        <w:rPr>
          <w:rFonts w:asciiTheme="minorHAnsi" w:eastAsia="Calibri" w:hAnsiTheme="minorHAnsi" w:cstheme="minorHAnsi"/>
          <w:sz w:val="24"/>
          <w:szCs w:val="24"/>
          <w:lang w:eastAsia="en-GB"/>
        </w:rPr>
        <w:tab/>
      </w:r>
      <w:r w:rsidR="00606EE8" w:rsidRPr="00FD72B6">
        <w:rPr>
          <w:rFonts w:asciiTheme="minorHAnsi" w:eastAsia="Calibri" w:hAnsiTheme="minorHAnsi" w:cstheme="minorHAnsi"/>
          <w:sz w:val="24"/>
          <w:szCs w:val="24"/>
          <w:lang w:eastAsia="en-GB"/>
        </w:rPr>
        <w:t>Toynbee school endeavours to ensure that all pupils are aware of all routes to higher skills and can access information on technical options and apprenticeships. This is in line with the Department of Education, July 2021: “Baker Clause”: supporting students to understand the full range of education and training options, and the Provider Access Legislation, January 2023)</w:t>
      </w:r>
    </w:p>
    <w:p w14:paraId="345C683B" w14:textId="53053704" w:rsidR="00606EE8" w:rsidRPr="00FD72B6" w:rsidRDefault="001D62D0" w:rsidP="001B0FC2">
      <w:pPr>
        <w:ind w:firstLine="720"/>
        <w:rPr>
          <w:rStyle w:val="Hyperlink"/>
          <w:rFonts w:asciiTheme="minorHAnsi" w:hAnsiTheme="minorHAnsi" w:cstheme="minorHAnsi"/>
          <w:sz w:val="24"/>
          <w:szCs w:val="24"/>
        </w:rPr>
      </w:pPr>
      <w:hyperlink w:history="1">
        <w:r w:rsidR="001B0FC2" w:rsidRPr="0051047C">
          <w:rPr>
            <w:rStyle w:val="Hyperlink"/>
            <w:rFonts w:asciiTheme="minorHAnsi" w:eastAsia="Calibri" w:hAnsiTheme="minorHAnsi" w:cstheme="minorHAnsi"/>
            <w:sz w:val="24"/>
            <w:szCs w:val="24"/>
            <w:lang w:eastAsia="en-GB"/>
          </w:rPr>
          <w:t>Careers guidance and access for education and training providers - GOV.UK (www.gov.uk)</w:t>
        </w:r>
      </w:hyperlink>
    </w:p>
    <w:p w14:paraId="58176557" w14:textId="77777777" w:rsidR="00606EE8" w:rsidRDefault="00606EE8" w:rsidP="00606EE8">
      <w:pPr>
        <w:rPr>
          <w:rFonts w:cstheme="minorHAnsi"/>
          <w:sz w:val="28"/>
          <w:szCs w:val="28"/>
        </w:rPr>
      </w:pPr>
    </w:p>
    <w:p w14:paraId="1497A681" w14:textId="7D68AFEB" w:rsidR="00606EE8" w:rsidRDefault="00E83120" w:rsidP="00606EE8">
      <w:pPr>
        <w:rPr>
          <w:rFonts w:asciiTheme="minorHAnsi" w:eastAsia="Calibri" w:hAnsiTheme="minorHAnsi" w:cstheme="minorHAnsi"/>
          <w:b/>
          <w:bCs/>
          <w:sz w:val="24"/>
          <w:szCs w:val="24"/>
          <w:lang w:eastAsia="en-GB"/>
        </w:rPr>
      </w:pPr>
      <w:r>
        <w:rPr>
          <w:rFonts w:asciiTheme="minorHAnsi" w:eastAsia="Calibri" w:hAnsiTheme="minorHAnsi" w:cstheme="minorHAnsi"/>
          <w:b/>
          <w:bCs/>
          <w:sz w:val="24"/>
          <w:szCs w:val="24"/>
          <w:lang w:eastAsia="en-GB"/>
        </w:rPr>
        <w:lastRenderedPageBreak/>
        <w:t>2.0</w:t>
      </w:r>
      <w:r>
        <w:rPr>
          <w:rFonts w:asciiTheme="minorHAnsi" w:eastAsia="Calibri" w:hAnsiTheme="minorHAnsi" w:cstheme="minorHAnsi"/>
          <w:b/>
          <w:bCs/>
          <w:sz w:val="24"/>
          <w:szCs w:val="24"/>
          <w:lang w:eastAsia="en-GB"/>
        </w:rPr>
        <w:tab/>
      </w:r>
      <w:r w:rsidR="00606EE8" w:rsidRPr="001B0FC2">
        <w:rPr>
          <w:rFonts w:asciiTheme="minorHAnsi" w:eastAsia="Calibri" w:hAnsiTheme="minorHAnsi" w:cstheme="minorHAnsi"/>
          <w:b/>
          <w:bCs/>
          <w:sz w:val="24"/>
          <w:szCs w:val="24"/>
          <w:lang w:eastAsia="en-GB"/>
        </w:rPr>
        <w:t>Aims</w:t>
      </w:r>
    </w:p>
    <w:p w14:paraId="6DBEE1CF" w14:textId="77777777" w:rsidR="00A02083" w:rsidRDefault="00A02083" w:rsidP="00606EE8">
      <w:pPr>
        <w:rPr>
          <w:rFonts w:asciiTheme="minorHAnsi" w:eastAsia="Calibri" w:hAnsiTheme="minorHAnsi" w:cstheme="minorHAnsi"/>
          <w:b/>
          <w:bCs/>
          <w:sz w:val="24"/>
          <w:szCs w:val="24"/>
          <w:lang w:eastAsia="en-GB"/>
        </w:rPr>
      </w:pPr>
    </w:p>
    <w:p w14:paraId="18DB6BEC" w14:textId="750826E0" w:rsidR="00606EE8" w:rsidRPr="001B0FC2" w:rsidRDefault="00A02083" w:rsidP="00A02083">
      <w:pPr>
        <w:ind w:left="720" w:hanging="720"/>
        <w:rPr>
          <w:rFonts w:asciiTheme="minorHAnsi" w:eastAsia="Calibri" w:hAnsiTheme="minorHAnsi" w:cstheme="minorHAnsi"/>
          <w:sz w:val="24"/>
          <w:szCs w:val="24"/>
          <w:lang w:eastAsia="en-GB"/>
        </w:rPr>
      </w:pPr>
      <w:r>
        <w:rPr>
          <w:rFonts w:asciiTheme="minorHAnsi" w:eastAsia="Calibri" w:hAnsiTheme="minorHAnsi" w:cstheme="minorHAnsi"/>
          <w:b/>
          <w:bCs/>
          <w:sz w:val="24"/>
          <w:szCs w:val="24"/>
          <w:lang w:eastAsia="en-GB"/>
        </w:rPr>
        <w:t>2.1</w:t>
      </w:r>
      <w:r>
        <w:rPr>
          <w:rFonts w:asciiTheme="minorHAnsi" w:eastAsia="Calibri" w:hAnsiTheme="minorHAnsi" w:cstheme="minorHAnsi"/>
          <w:b/>
          <w:bCs/>
          <w:sz w:val="24"/>
          <w:szCs w:val="24"/>
          <w:lang w:eastAsia="en-GB"/>
        </w:rPr>
        <w:tab/>
      </w:r>
      <w:r w:rsidR="00606EE8" w:rsidRPr="001B0FC2">
        <w:rPr>
          <w:rFonts w:asciiTheme="minorHAnsi" w:eastAsia="Calibri" w:hAnsiTheme="minorHAnsi" w:cstheme="minorHAnsi"/>
          <w:sz w:val="24"/>
          <w:szCs w:val="24"/>
          <w:lang w:eastAsia="en-GB"/>
        </w:rPr>
        <w:t>This policy statement sets out the school’s arrangements for managing the access of education and training providers and employers to pupils at Toynbee school for the purpose of giving them information about the provider’s education or training offer and a range of careers pathways. It sets out:</w:t>
      </w:r>
    </w:p>
    <w:p w14:paraId="34C7F408" w14:textId="77777777" w:rsidR="00606EE8" w:rsidRPr="001B0FC2" w:rsidRDefault="00606EE8" w:rsidP="00606EE8">
      <w:pPr>
        <w:pStyle w:val="ListParagraph"/>
        <w:numPr>
          <w:ilvl w:val="0"/>
          <w:numId w:val="28"/>
        </w:numPr>
        <w:spacing w:after="160" w:line="259" w:lineRule="auto"/>
        <w:rPr>
          <w:rFonts w:asciiTheme="minorHAnsi" w:eastAsia="Calibri" w:hAnsiTheme="minorHAnsi" w:cstheme="minorHAnsi"/>
          <w:lang w:eastAsia="en-GB"/>
        </w:rPr>
      </w:pPr>
      <w:r w:rsidRPr="001B0FC2">
        <w:rPr>
          <w:rFonts w:asciiTheme="minorHAnsi" w:eastAsia="Calibri" w:hAnsiTheme="minorHAnsi" w:cstheme="minorHAnsi"/>
          <w:lang w:eastAsia="en-GB"/>
        </w:rPr>
        <w:t>The procedure in relation to request for access.</w:t>
      </w:r>
    </w:p>
    <w:p w14:paraId="75E9B2B1" w14:textId="77777777" w:rsidR="00606EE8" w:rsidRPr="001B0FC2" w:rsidRDefault="00606EE8" w:rsidP="00606EE8">
      <w:pPr>
        <w:pStyle w:val="ListParagraph"/>
        <w:numPr>
          <w:ilvl w:val="0"/>
          <w:numId w:val="28"/>
        </w:numPr>
        <w:spacing w:after="160" w:line="259" w:lineRule="auto"/>
        <w:rPr>
          <w:rFonts w:asciiTheme="minorHAnsi" w:eastAsia="Calibri" w:hAnsiTheme="minorHAnsi" w:cstheme="minorHAnsi"/>
          <w:lang w:eastAsia="en-GB"/>
        </w:rPr>
      </w:pPr>
      <w:r w:rsidRPr="001B0FC2">
        <w:rPr>
          <w:rFonts w:asciiTheme="minorHAnsi" w:eastAsia="Calibri" w:hAnsiTheme="minorHAnsi" w:cstheme="minorHAnsi"/>
          <w:lang w:eastAsia="en-GB"/>
        </w:rPr>
        <w:t>The grounds for granting and refusing requests for access.</w:t>
      </w:r>
    </w:p>
    <w:p w14:paraId="21791DB3" w14:textId="77777777" w:rsidR="00606EE8" w:rsidRPr="001B0FC2" w:rsidRDefault="00606EE8" w:rsidP="00606EE8">
      <w:pPr>
        <w:pStyle w:val="ListParagraph"/>
        <w:numPr>
          <w:ilvl w:val="0"/>
          <w:numId w:val="28"/>
        </w:numPr>
        <w:spacing w:after="160" w:line="259" w:lineRule="auto"/>
        <w:rPr>
          <w:rFonts w:asciiTheme="minorHAnsi" w:eastAsia="Calibri" w:hAnsiTheme="minorHAnsi" w:cstheme="minorHAnsi"/>
          <w:lang w:eastAsia="en-GB"/>
        </w:rPr>
      </w:pPr>
      <w:r w:rsidRPr="001B0FC2">
        <w:rPr>
          <w:rFonts w:asciiTheme="minorHAnsi" w:eastAsia="Calibri" w:hAnsiTheme="minorHAnsi" w:cstheme="minorHAnsi"/>
          <w:lang w:eastAsia="en-GB"/>
        </w:rPr>
        <w:t>Details of the premises or facilities to be provided to a person who is given access.</w:t>
      </w:r>
    </w:p>
    <w:p w14:paraId="3E7516FF" w14:textId="77777777" w:rsidR="00606EE8" w:rsidRPr="001B0FC2" w:rsidRDefault="00606EE8" w:rsidP="00606EE8">
      <w:pPr>
        <w:pStyle w:val="ListParagraph"/>
        <w:rPr>
          <w:rFonts w:asciiTheme="minorHAnsi" w:eastAsia="Calibri" w:hAnsiTheme="minorHAnsi" w:cstheme="minorHAnsi"/>
          <w:lang w:eastAsia="en-GB"/>
        </w:rPr>
      </w:pPr>
    </w:p>
    <w:p w14:paraId="1FB5A566" w14:textId="2EB35AA1" w:rsidR="00606EE8" w:rsidRDefault="00DC3F8A" w:rsidP="00606EE8">
      <w:pPr>
        <w:rPr>
          <w:rFonts w:asciiTheme="minorHAnsi" w:eastAsia="Calibri" w:hAnsiTheme="minorHAnsi" w:cstheme="minorHAnsi"/>
          <w:b/>
          <w:bCs/>
          <w:sz w:val="24"/>
          <w:szCs w:val="24"/>
          <w:lang w:eastAsia="en-GB"/>
        </w:rPr>
      </w:pPr>
      <w:r>
        <w:rPr>
          <w:rFonts w:asciiTheme="minorHAnsi" w:eastAsia="Calibri" w:hAnsiTheme="minorHAnsi" w:cstheme="minorHAnsi"/>
          <w:b/>
          <w:bCs/>
          <w:sz w:val="24"/>
          <w:szCs w:val="24"/>
          <w:lang w:eastAsia="en-GB"/>
        </w:rPr>
        <w:t>3.0</w:t>
      </w:r>
      <w:r>
        <w:rPr>
          <w:rFonts w:asciiTheme="minorHAnsi" w:eastAsia="Calibri" w:hAnsiTheme="minorHAnsi" w:cstheme="minorHAnsi"/>
          <w:b/>
          <w:bCs/>
          <w:sz w:val="24"/>
          <w:szCs w:val="24"/>
          <w:lang w:eastAsia="en-GB"/>
        </w:rPr>
        <w:tab/>
      </w:r>
      <w:r w:rsidR="00606EE8" w:rsidRPr="001B0FC2">
        <w:rPr>
          <w:rFonts w:asciiTheme="minorHAnsi" w:eastAsia="Calibri" w:hAnsiTheme="minorHAnsi" w:cstheme="minorHAnsi"/>
          <w:b/>
          <w:bCs/>
          <w:sz w:val="24"/>
          <w:szCs w:val="24"/>
          <w:lang w:eastAsia="en-GB"/>
        </w:rPr>
        <w:t>Statutory requirements</w:t>
      </w:r>
    </w:p>
    <w:p w14:paraId="71B51637" w14:textId="77777777" w:rsidR="005D0DBB" w:rsidRPr="001B0FC2" w:rsidRDefault="005D0DBB" w:rsidP="00606EE8">
      <w:pPr>
        <w:rPr>
          <w:rFonts w:asciiTheme="minorHAnsi" w:eastAsia="Calibri" w:hAnsiTheme="minorHAnsi" w:cstheme="minorHAnsi"/>
          <w:b/>
          <w:bCs/>
          <w:sz w:val="24"/>
          <w:szCs w:val="24"/>
          <w:lang w:eastAsia="en-GB"/>
        </w:rPr>
      </w:pPr>
    </w:p>
    <w:p w14:paraId="1696FEEB" w14:textId="782FC6B8" w:rsidR="00606EE8" w:rsidRDefault="005D0DBB" w:rsidP="005D0DBB">
      <w:pPr>
        <w:rPr>
          <w:rFonts w:asciiTheme="minorHAnsi" w:eastAsia="Calibri" w:hAnsiTheme="minorHAnsi" w:cstheme="minorHAnsi"/>
          <w:sz w:val="24"/>
          <w:szCs w:val="24"/>
          <w:lang w:eastAsia="en-GB"/>
        </w:rPr>
      </w:pPr>
      <w:r>
        <w:rPr>
          <w:rFonts w:asciiTheme="minorHAnsi" w:eastAsia="Calibri" w:hAnsiTheme="minorHAnsi" w:cstheme="minorHAnsi"/>
          <w:sz w:val="24"/>
          <w:szCs w:val="24"/>
          <w:lang w:eastAsia="en-GB"/>
        </w:rPr>
        <w:t>3.1</w:t>
      </w:r>
      <w:r>
        <w:rPr>
          <w:rFonts w:asciiTheme="minorHAnsi" w:eastAsia="Calibri" w:hAnsiTheme="minorHAnsi" w:cstheme="minorHAnsi"/>
          <w:sz w:val="24"/>
          <w:szCs w:val="24"/>
          <w:lang w:eastAsia="en-GB"/>
        </w:rPr>
        <w:tab/>
      </w:r>
      <w:r w:rsidR="00606EE8" w:rsidRPr="001B0FC2">
        <w:rPr>
          <w:rFonts w:asciiTheme="minorHAnsi" w:eastAsia="Calibri" w:hAnsiTheme="minorHAnsi" w:cstheme="minorHAnsi"/>
          <w:sz w:val="24"/>
          <w:szCs w:val="24"/>
          <w:lang w:eastAsia="en-GB"/>
        </w:rPr>
        <w:t xml:space="preserve">This complies with the school’s legal obligations under Section 42B of the Education Act 1997. </w:t>
      </w:r>
    </w:p>
    <w:p w14:paraId="3CCB2979" w14:textId="77777777" w:rsidR="005D0DBB" w:rsidRPr="001B0FC2" w:rsidRDefault="005D0DBB" w:rsidP="005D0DBB">
      <w:pPr>
        <w:rPr>
          <w:rFonts w:asciiTheme="minorHAnsi" w:eastAsia="Calibri" w:hAnsiTheme="minorHAnsi" w:cstheme="minorHAnsi"/>
          <w:sz w:val="24"/>
          <w:szCs w:val="24"/>
          <w:lang w:eastAsia="en-GB"/>
        </w:rPr>
      </w:pPr>
    </w:p>
    <w:p w14:paraId="39BE2E13" w14:textId="59771050" w:rsidR="00606EE8" w:rsidRPr="001B0FC2" w:rsidRDefault="00DC3F8A" w:rsidP="00DC3F8A">
      <w:pPr>
        <w:rPr>
          <w:rFonts w:asciiTheme="minorHAnsi" w:eastAsia="Calibri" w:hAnsiTheme="minorHAnsi" w:cstheme="minorHAnsi"/>
          <w:b/>
          <w:bCs/>
          <w:sz w:val="24"/>
          <w:szCs w:val="24"/>
          <w:lang w:eastAsia="en-GB"/>
        </w:rPr>
      </w:pPr>
      <w:r>
        <w:rPr>
          <w:rFonts w:asciiTheme="minorHAnsi" w:eastAsia="Calibri" w:hAnsiTheme="minorHAnsi" w:cstheme="minorHAnsi"/>
          <w:b/>
          <w:bCs/>
          <w:sz w:val="24"/>
          <w:szCs w:val="24"/>
          <w:lang w:eastAsia="en-GB"/>
        </w:rPr>
        <w:t>3.</w:t>
      </w:r>
      <w:r w:rsidR="005D0DBB">
        <w:rPr>
          <w:rFonts w:asciiTheme="minorHAnsi" w:eastAsia="Calibri" w:hAnsiTheme="minorHAnsi" w:cstheme="minorHAnsi"/>
          <w:b/>
          <w:bCs/>
          <w:sz w:val="24"/>
          <w:szCs w:val="24"/>
          <w:lang w:eastAsia="en-GB"/>
        </w:rPr>
        <w:t>2</w:t>
      </w:r>
      <w:r>
        <w:rPr>
          <w:rFonts w:asciiTheme="minorHAnsi" w:eastAsia="Calibri" w:hAnsiTheme="minorHAnsi" w:cstheme="minorHAnsi"/>
          <w:b/>
          <w:bCs/>
          <w:sz w:val="24"/>
          <w:szCs w:val="24"/>
          <w:lang w:eastAsia="en-GB"/>
        </w:rPr>
        <w:tab/>
      </w:r>
      <w:r w:rsidR="00606EE8" w:rsidRPr="001B0FC2">
        <w:rPr>
          <w:rFonts w:asciiTheme="minorHAnsi" w:eastAsia="Calibri" w:hAnsiTheme="minorHAnsi" w:cstheme="minorHAnsi"/>
          <w:b/>
          <w:bCs/>
          <w:sz w:val="24"/>
          <w:szCs w:val="24"/>
          <w:lang w:eastAsia="en-GB"/>
        </w:rPr>
        <w:t xml:space="preserve">Pupil entitlement </w:t>
      </w:r>
    </w:p>
    <w:p w14:paraId="4FFA6B4A" w14:textId="77777777" w:rsidR="00606EE8" w:rsidRPr="001B0FC2" w:rsidRDefault="00606EE8" w:rsidP="00DC3F8A">
      <w:pPr>
        <w:ind w:firstLine="720"/>
        <w:rPr>
          <w:rFonts w:asciiTheme="minorHAnsi" w:eastAsia="Calibri" w:hAnsiTheme="minorHAnsi" w:cstheme="minorHAnsi"/>
          <w:sz w:val="24"/>
          <w:szCs w:val="24"/>
          <w:lang w:eastAsia="en-GB"/>
        </w:rPr>
      </w:pPr>
      <w:r w:rsidRPr="001B0FC2">
        <w:rPr>
          <w:rFonts w:asciiTheme="minorHAnsi" w:eastAsia="Calibri" w:hAnsiTheme="minorHAnsi" w:cstheme="minorHAnsi"/>
          <w:sz w:val="24"/>
          <w:szCs w:val="24"/>
          <w:lang w:eastAsia="en-GB"/>
        </w:rPr>
        <w:t xml:space="preserve">All pupils in years 8 to 11 are entitled: </w:t>
      </w:r>
    </w:p>
    <w:p w14:paraId="01E12057" w14:textId="67ED5DFD" w:rsidR="00606EE8" w:rsidRPr="00DC3F8A" w:rsidRDefault="00606EE8" w:rsidP="00DC3F8A">
      <w:pPr>
        <w:pStyle w:val="ListParagraph"/>
        <w:numPr>
          <w:ilvl w:val="0"/>
          <w:numId w:val="31"/>
        </w:numPr>
        <w:spacing w:after="160" w:line="259" w:lineRule="auto"/>
        <w:rPr>
          <w:rFonts w:asciiTheme="minorHAnsi" w:eastAsia="Calibri" w:hAnsiTheme="minorHAnsi" w:cstheme="minorHAnsi"/>
          <w:lang w:eastAsia="en-GB"/>
        </w:rPr>
      </w:pPr>
      <w:r w:rsidRPr="001B0FC2">
        <w:rPr>
          <w:rFonts w:asciiTheme="minorHAnsi" w:eastAsia="Calibri" w:hAnsiTheme="minorHAnsi" w:cstheme="minorHAnsi"/>
          <w:lang w:eastAsia="en-GB"/>
        </w:rPr>
        <w:t>To find out about technical education qualifications and apprenticeships opportunities, as part of a careers programme which provides information on the full range of education and training options available at each transition point.</w:t>
      </w:r>
    </w:p>
    <w:p w14:paraId="31A5A627" w14:textId="4AFE06FE" w:rsidR="00DC3F8A" w:rsidRPr="00DC3F8A" w:rsidRDefault="00606EE8" w:rsidP="00DC3F8A">
      <w:pPr>
        <w:pStyle w:val="ListParagraph"/>
        <w:numPr>
          <w:ilvl w:val="0"/>
          <w:numId w:val="31"/>
        </w:numPr>
        <w:spacing w:after="160" w:line="259" w:lineRule="auto"/>
        <w:rPr>
          <w:rFonts w:asciiTheme="minorHAnsi" w:eastAsia="Calibri" w:hAnsiTheme="minorHAnsi" w:cstheme="minorHAnsi"/>
          <w:lang w:eastAsia="en-GB"/>
        </w:rPr>
      </w:pPr>
      <w:r w:rsidRPr="001B0FC2">
        <w:rPr>
          <w:rFonts w:asciiTheme="minorHAnsi" w:eastAsia="Calibri" w:hAnsiTheme="minorHAnsi" w:cstheme="minorHAnsi"/>
          <w:lang w:eastAsia="en-GB"/>
        </w:rPr>
        <w:t xml:space="preserve">To hear from a range of local providers about the opportunities they offer, including technical education and apprenticeships – through options events, assemblies and group discussions and taster events. </w:t>
      </w:r>
    </w:p>
    <w:p w14:paraId="1F4BA05A" w14:textId="77777777" w:rsidR="00606EE8" w:rsidRPr="001B0FC2" w:rsidRDefault="00606EE8" w:rsidP="00606EE8">
      <w:pPr>
        <w:pStyle w:val="ListParagraph"/>
        <w:numPr>
          <w:ilvl w:val="0"/>
          <w:numId w:val="31"/>
        </w:numPr>
        <w:spacing w:after="160" w:line="259" w:lineRule="auto"/>
        <w:rPr>
          <w:rFonts w:asciiTheme="minorHAnsi" w:eastAsia="Calibri" w:hAnsiTheme="minorHAnsi" w:cstheme="minorHAnsi"/>
          <w:lang w:eastAsia="en-GB"/>
        </w:rPr>
      </w:pPr>
      <w:r w:rsidRPr="001B0FC2">
        <w:rPr>
          <w:rFonts w:asciiTheme="minorHAnsi" w:eastAsia="Calibri" w:hAnsiTheme="minorHAnsi" w:cstheme="minorHAnsi"/>
          <w:lang w:eastAsia="en-GB"/>
        </w:rPr>
        <w:t xml:space="preserve">To understand how to make applications for the full range of academic and technical courses. </w:t>
      </w:r>
    </w:p>
    <w:p w14:paraId="33535AD0" w14:textId="5CB937D3" w:rsidR="00606EE8" w:rsidRPr="001B0FC2" w:rsidRDefault="00DC3F8A" w:rsidP="00DC3F8A">
      <w:pPr>
        <w:ind w:left="720" w:hanging="720"/>
        <w:rPr>
          <w:rFonts w:asciiTheme="minorHAnsi" w:eastAsia="Calibri" w:hAnsiTheme="minorHAnsi" w:cstheme="minorHAnsi"/>
          <w:b/>
          <w:bCs/>
          <w:sz w:val="24"/>
          <w:szCs w:val="24"/>
          <w:lang w:eastAsia="en-GB"/>
        </w:rPr>
      </w:pPr>
      <w:r>
        <w:rPr>
          <w:rFonts w:asciiTheme="minorHAnsi" w:eastAsia="Calibri" w:hAnsiTheme="minorHAnsi" w:cstheme="minorHAnsi"/>
          <w:b/>
          <w:bCs/>
          <w:sz w:val="24"/>
          <w:szCs w:val="24"/>
          <w:lang w:eastAsia="en-GB"/>
        </w:rPr>
        <w:t>3.</w:t>
      </w:r>
      <w:r w:rsidR="005D0DBB">
        <w:rPr>
          <w:rFonts w:asciiTheme="minorHAnsi" w:eastAsia="Calibri" w:hAnsiTheme="minorHAnsi" w:cstheme="minorHAnsi"/>
          <w:b/>
          <w:bCs/>
          <w:sz w:val="24"/>
          <w:szCs w:val="24"/>
          <w:lang w:eastAsia="en-GB"/>
        </w:rPr>
        <w:t>3</w:t>
      </w:r>
      <w:r>
        <w:rPr>
          <w:rFonts w:asciiTheme="minorHAnsi" w:eastAsia="Calibri" w:hAnsiTheme="minorHAnsi" w:cstheme="minorHAnsi"/>
          <w:b/>
          <w:bCs/>
          <w:sz w:val="24"/>
          <w:szCs w:val="24"/>
          <w:lang w:eastAsia="en-GB"/>
        </w:rPr>
        <w:tab/>
      </w:r>
      <w:r w:rsidR="00606EE8" w:rsidRPr="001B0FC2">
        <w:rPr>
          <w:rFonts w:asciiTheme="minorHAnsi" w:eastAsia="Calibri" w:hAnsiTheme="minorHAnsi" w:cstheme="minorHAnsi"/>
          <w:b/>
          <w:bCs/>
          <w:sz w:val="24"/>
          <w:szCs w:val="24"/>
          <w:lang w:eastAsia="en-GB"/>
        </w:rPr>
        <w:t xml:space="preserve">For pupils of compulsory school age these encounters are mandatory and there will be a minimum of two encounters for pupils during the ‘first key phase’ (year 8 to 9) and two encounters for pupils during the ‘second key phase’ (year 10 to 11). </w:t>
      </w:r>
    </w:p>
    <w:p w14:paraId="1FCFA74B" w14:textId="77777777" w:rsidR="00606EE8" w:rsidRPr="001B0FC2" w:rsidRDefault="00606EE8" w:rsidP="00606EE8">
      <w:pPr>
        <w:pStyle w:val="ListParagraph"/>
        <w:jc w:val="both"/>
        <w:rPr>
          <w:rFonts w:asciiTheme="minorHAnsi" w:eastAsia="Calibri" w:hAnsiTheme="minorHAnsi" w:cstheme="minorHAnsi"/>
          <w:lang w:eastAsia="en-GB"/>
        </w:rPr>
      </w:pPr>
    </w:p>
    <w:p w14:paraId="7C51B7E4" w14:textId="2BCA7028" w:rsidR="00606EE8" w:rsidRPr="001B0FC2" w:rsidRDefault="00DC3F8A" w:rsidP="00DC3F8A">
      <w:pPr>
        <w:ind w:left="720" w:hanging="720"/>
        <w:jc w:val="both"/>
        <w:rPr>
          <w:rFonts w:asciiTheme="minorHAnsi" w:eastAsia="Calibri" w:hAnsiTheme="minorHAnsi" w:cstheme="minorHAnsi"/>
          <w:sz w:val="24"/>
          <w:szCs w:val="24"/>
          <w:lang w:eastAsia="en-GB"/>
        </w:rPr>
      </w:pPr>
      <w:r>
        <w:rPr>
          <w:rFonts w:asciiTheme="minorHAnsi" w:eastAsia="Calibri" w:hAnsiTheme="minorHAnsi" w:cstheme="minorHAnsi"/>
          <w:sz w:val="24"/>
          <w:szCs w:val="24"/>
          <w:lang w:eastAsia="en-GB"/>
        </w:rPr>
        <w:t>3.</w:t>
      </w:r>
      <w:r w:rsidR="005D0DBB">
        <w:rPr>
          <w:rFonts w:asciiTheme="minorHAnsi" w:eastAsia="Calibri" w:hAnsiTheme="minorHAnsi" w:cstheme="minorHAnsi"/>
          <w:sz w:val="24"/>
          <w:szCs w:val="24"/>
          <w:lang w:eastAsia="en-GB"/>
        </w:rPr>
        <w:t>4</w:t>
      </w:r>
      <w:r>
        <w:rPr>
          <w:rFonts w:asciiTheme="minorHAnsi" w:eastAsia="Calibri" w:hAnsiTheme="minorHAnsi" w:cstheme="minorHAnsi"/>
          <w:sz w:val="24"/>
          <w:szCs w:val="24"/>
          <w:lang w:eastAsia="en-GB"/>
        </w:rPr>
        <w:tab/>
      </w:r>
      <w:r w:rsidR="00606EE8" w:rsidRPr="001B0FC2">
        <w:rPr>
          <w:rFonts w:asciiTheme="minorHAnsi" w:eastAsia="Calibri" w:hAnsiTheme="minorHAnsi" w:cstheme="minorHAnsi"/>
          <w:sz w:val="24"/>
          <w:szCs w:val="24"/>
          <w:lang w:eastAsia="en-GB"/>
        </w:rPr>
        <w:t>These provider encounters will be scheduled during the main school hours and the provider will be given a reasonable amount of time to, as a minimum to:</w:t>
      </w:r>
    </w:p>
    <w:p w14:paraId="6608A940" w14:textId="77777777" w:rsidR="00606EE8" w:rsidRPr="001B0FC2" w:rsidRDefault="00606EE8" w:rsidP="00606EE8">
      <w:pPr>
        <w:pStyle w:val="ListParagraph"/>
        <w:numPr>
          <w:ilvl w:val="0"/>
          <w:numId w:val="30"/>
        </w:numPr>
        <w:spacing w:after="160" w:line="259" w:lineRule="auto"/>
        <w:jc w:val="both"/>
        <w:rPr>
          <w:rFonts w:asciiTheme="minorHAnsi" w:eastAsia="Calibri" w:hAnsiTheme="minorHAnsi" w:cstheme="minorHAnsi"/>
          <w:lang w:eastAsia="en-GB"/>
        </w:rPr>
      </w:pPr>
      <w:r w:rsidRPr="001B0FC2">
        <w:rPr>
          <w:rFonts w:asciiTheme="minorHAnsi" w:eastAsia="Calibri" w:hAnsiTheme="minorHAnsi" w:cstheme="minorHAnsi"/>
          <w:lang w:eastAsia="en-GB"/>
        </w:rPr>
        <w:t xml:space="preserve">share information about both the provider and the approved technical education qualification and apprenticeships that the provider offers </w:t>
      </w:r>
    </w:p>
    <w:p w14:paraId="7551ED2A" w14:textId="77777777" w:rsidR="00606EE8" w:rsidRPr="001B0FC2" w:rsidRDefault="00606EE8" w:rsidP="00606EE8">
      <w:pPr>
        <w:pStyle w:val="ListParagraph"/>
        <w:numPr>
          <w:ilvl w:val="0"/>
          <w:numId w:val="30"/>
        </w:numPr>
        <w:spacing w:after="160" w:line="259" w:lineRule="auto"/>
        <w:jc w:val="both"/>
        <w:rPr>
          <w:rFonts w:asciiTheme="minorHAnsi" w:eastAsia="Calibri" w:hAnsiTheme="minorHAnsi" w:cstheme="minorHAnsi"/>
          <w:lang w:eastAsia="en-GB"/>
        </w:rPr>
      </w:pPr>
      <w:r w:rsidRPr="001B0FC2">
        <w:rPr>
          <w:rFonts w:asciiTheme="minorHAnsi" w:eastAsia="Calibri" w:hAnsiTheme="minorHAnsi" w:cstheme="minorHAnsi"/>
          <w:lang w:eastAsia="en-GB"/>
        </w:rPr>
        <w:t xml:space="preserve">explain what career routes those options could lead to </w:t>
      </w:r>
    </w:p>
    <w:p w14:paraId="63045A31" w14:textId="77777777" w:rsidR="00606EE8" w:rsidRPr="001B0FC2" w:rsidRDefault="00606EE8" w:rsidP="00606EE8">
      <w:pPr>
        <w:pStyle w:val="ListParagraph"/>
        <w:numPr>
          <w:ilvl w:val="0"/>
          <w:numId w:val="30"/>
        </w:numPr>
        <w:spacing w:after="160" w:line="259" w:lineRule="auto"/>
        <w:jc w:val="both"/>
        <w:rPr>
          <w:rFonts w:asciiTheme="minorHAnsi" w:eastAsia="Calibri" w:hAnsiTheme="minorHAnsi" w:cstheme="minorHAnsi"/>
          <w:lang w:eastAsia="en-GB"/>
        </w:rPr>
      </w:pPr>
      <w:r w:rsidRPr="001B0FC2">
        <w:rPr>
          <w:rFonts w:asciiTheme="minorHAnsi" w:eastAsia="Calibri" w:hAnsiTheme="minorHAnsi" w:cstheme="minorHAnsi"/>
          <w:lang w:eastAsia="en-GB"/>
        </w:rPr>
        <w:lastRenderedPageBreak/>
        <w:t xml:space="preserve">provide insights into what it might be like to learn or train with that provider (including the opportunity to meet staff and pupils from the provider)   </w:t>
      </w:r>
    </w:p>
    <w:p w14:paraId="39050668" w14:textId="77777777" w:rsidR="00606EE8" w:rsidRPr="001B0FC2" w:rsidRDefault="00606EE8" w:rsidP="00606EE8">
      <w:pPr>
        <w:pStyle w:val="ListParagraph"/>
        <w:numPr>
          <w:ilvl w:val="0"/>
          <w:numId w:val="30"/>
        </w:numPr>
        <w:spacing w:after="160" w:line="259" w:lineRule="auto"/>
        <w:jc w:val="both"/>
        <w:rPr>
          <w:rFonts w:asciiTheme="minorHAnsi" w:eastAsia="Calibri" w:hAnsiTheme="minorHAnsi" w:cstheme="minorHAnsi"/>
          <w:lang w:eastAsia="en-GB"/>
        </w:rPr>
      </w:pPr>
      <w:r w:rsidRPr="001B0FC2">
        <w:rPr>
          <w:rFonts w:asciiTheme="minorHAnsi" w:eastAsia="Calibri" w:hAnsiTheme="minorHAnsi" w:cstheme="minorHAnsi"/>
          <w:lang w:eastAsia="en-GB"/>
        </w:rPr>
        <w:t>answer questions from pupils.</w:t>
      </w:r>
    </w:p>
    <w:p w14:paraId="10D3A03F" w14:textId="77777777" w:rsidR="00606EE8" w:rsidRPr="001B0FC2" w:rsidRDefault="00606EE8" w:rsidP="00606EE8">
      <w:pPr>
        <w:rPr>
          <w:rFonts w:asciiTheme="minorHAnsi" w:eastAsia="Calibri" w:hAnsiTheme="minorHAnsi" w:cstheme="minorHAnsi"/>
          <w:sz w:val="24"/>
          <w:szCs w:val="24"/>
          <w:lang w:eastAsia="en-GB"/>
        </w:rPr>
      </w:pPr>
    </w:p>
    <w:p w14:paraId="21B749E9" w14:textId="67287DBF" w:rsidR="00606EE8" w:rsidRPr="001B0FC2" w:rsidRDefault="00722EF5" w:rsidP="00606EE8">
      <w:pPr>
        <w:rPr>
          <w:rFonts w:asciiTheme="minorHAnsi" w:eastAsia="Calibri" w:hAnsiTheme="minorHAnsi" w:cstheme="minorHAnsi"/>
          <w:b/>
          <w:bCs/>
          <w:sz w:val="24"/>
          <w:szCs w:val="24"/>
          <w:lang w:eastAsia="en-GB"/>
        </w:rPr>
      </w:pPr>
      <w:r>
        <w:rPr>
          <w:rFonts w:asciiTheme="minorHAnsi" w:eastAsia="Calibri" w:hAnsiTheme="minorHAnsi" w:cstheme="minorHAnsi"/>
          <w:b/>
          <w:bCs/>
          <w:sz w:val="24"/>
          <w:szCs w:val="24"/>
          <w:lang w:eastAsia="en-GB"/>
        </w:rPr>
        <w:t>4.0</w:t>
      </w:r>
      <w:r>
        <w:rPr>
          <w:rFonts w:asciiTheme="minorHAnsi" w:eastAsia="Calibri" w:hAnsiTheme="minorHAnsi" w:cstheme="minorHAnsi"/>
          <w:b/>
          <w:bCs/>
          <w:sz w:val="24"/>
          <w:szCs w:val="24"/>
          <w:lang w:eastAsia="en-GB"/>
        </w:rPr>
        <w:tab/>
      </w:r>
      <w:r w:rsidR="00606EE8" w:rsidRPr="001B0FC2">
        <w:rPr>
          <w:rFonts w:asciiTheme="minorHAnsi" w:eastAsia="Calibri" w:hAnsiTheme="minorHAnsi" w:cstheme="minorHAnsi"/>
          <w:b/>
          <w:bCs/>
          <w:sz w:val="24"/>
          <w:szCs w:val="24"/>
          <w:lang w:eastAsia="en-GB"/>
        </w:rPr>
        <w:t>Meaningful provider encounters</w:t>
      </w:r>
    </w:p>
    <w:p w14:paraId="0F9B2BE4" w14:textId="77777777" w:rsidR="00606EE8" w:rsidRPr="001B0FC2" w:rsidRDefault="00606EE8" w:rsidP="00722EF5">
      <w:pPr>
        <w:ind w:left="720"/>
        <w:rPr>
          <w:rFonts w:asciiTheme="minorHAnsi" w:eastAsia="Calibri" w:hAnsiTheme="minorHAnsi" w:cstheme="minorHAnsi"/>
          <w:sz w:val="24"/>
          <w:szCs w:val="24"/>
          <w:lang w:eastAsia="en-GB"/>
        </w:rPr>
      </w:pPr>
      <w:r w:rsidRPr="001B0FC2">
        <w:rPr>
          <w:rFonts w:asciiTheme="minorHAnsi" w:eastAsia="Calibri" w:hAnsiTheme="minorHAnsi" w:cstheme="minorHAnsi"/>
          <w:sz w:val="24"/>
          <w:szCs w:val="24"/>
          <w:lang w:eastAsia="en-GB"/>
        </w:rPr>
        <w:t>One encounter is defined as one meeting/session between pupils and one provider. We are committed to providing meaningful encounters to all pupils using the following guidelines from the Gatsby benchmarks.</w:t>
      </w:r>
    </w:p>
    <w:p w14:paraId="4EEF7ECD" w14:textId="6C58EFE7" w:rsidR="00606EE8" w:rsidRPr="001B0FC2" w:rsidRDefault="001D62D0" w:rsidP="00722EF5">
      <w:pPr>
        <w:ind w:firstLine="720"/>
        <w:rPr>
          <w:rFonts w:asciiTheme="minorHAnsi" w:eastAsia="Calibri" w:hAnsiTheme="minorHAnsi" w:cstheme="minorHAnsi"/>
          <w:sz w:val="24"/>
          <w:szCs w:val="24"/>
          <w:lang w:eastAsia="en-GB"/>
        </w:rPr>
      </w:pPr>
      <w:hyperlink r:id="rId10" w:history="1">
        <w:r w:rsidR="00722EF5" w:rsidRPr="0051047C">
          <w:rPr>
            <w:rStyle w:val="Hyperlink"/>
            <w:rFonts w:asciiTheme="minorHAnsi" w:eastAsia="Calibri" w:hAnsiTheme="minorHAnsi" w:cstheme="minorHAnsi"/>
            <w:sz w:val="24"/>
            <w:szCs w:val="24"/>
            <w:lang w:eastAsia="en-GB"/>
          </w:rPr>
          <w:t>https://resources.careersandenterprise.co.uk/resources/making-it-meaningful-benchmark-7</w:t>
        </w:r>
      </w:hyperlink>
    </w:p>
    <w:p w14:paraId="54E0686C" w14:textId="77777777" w:rsidR="00606EE8" w:rsidRPr="001B0FC2" w:rsidRDefault="00606EE8" w:rsidP="00722EF5">
      <w:pPr>
        <w:ind w:left="720"/>
        <w:rPr>
          <w:rFonts w:asciiTheme="minorHAnsi" w:eastAsia="Calibri" w:hAnsiTheme="minorHAnsi" w:cstheme="minorHAnsi"/>
          <w:sz w:val="24"/>
          <w:szCs w:val="24"/>
          <w:lang w:eastAsia="en-GB"/>
        </w:rPr>
      </w:pPr>
      <w:r w:rsidRPr="001B0FC2">
        <w:rPr>
          <w:rFonts w:asciiTheme="minorHAnsi" w:eastAsia="Calibri" w:hAnsiTheme="minorHAnsi" w:cstheme="minorHAnsi"/>
          <w:sz w:val="24"/>
          <w:szCs w:val="24"/>
          <w:lang w:eastAsia="en-GB"/>
        </w:rPr>
        <w:t xml:space="preserve">Meaningful online engagement is also an option, and we are open to providers that </w:t>
      </w:r>
      <w:proofErr w:type="gramStart"/>
      <w:r w:rsidRPr="001B0FC2">
        <w:rPr>
          <w:rFonts w:asciiTheme="minorHAnsi" w:eastAsia="Calibri" w:hAnsiTheme="minorHAnsi" w:cstheme="minorHAnsi"/>
          <w:sz w:val="24"/>
          <w:szCs w:val="24"/>
          <w:lang w:eastAsia="en-GB"/>
        </w:rPr>
        <w:t>are able to</w:t>
      </w:r>
      <w:proofErr w:type="gramEnd"/>
      <w:r w:rsidRPr="001B0FC2">
        <w:rPr>
          <w:rFonts w:asciiTheme="minorHAnsi" w:eastAsia="Calibri" w:hAnsiTheme="minorHAnsi" w:cstheme="minorHAnsi"/>
          <w:sz w:val="24"/>
          <w:szCs w:val="24"/>
          <w:lang w:eastAsia="en-GB"/>
        </w:rPr>
        <w:t xml:space="preserve"> provide live online engagement with our pupils. </w:t>
      </w:r>
    </w:p>
    <w:p w14:paraId="4012CAEE" w14:textId="77777777" w:rsidR="00606EE8" w:rsidRPr="001B0FC2" w:rsidRDefault="00606EE8" w:rsidP="00606EE8">
      <w:pPr>
        <w:rPr>
          <w:rFonts w:asciiTheme="minorHAnsi" w:eastAsia="Calibri" w:hAnsiTheme="minorHAnsi" w:cstheme="minorHAnsi"/>
          <w:sz w:val="24"/>
          <w:szCs w:val="24"/>
          <w:lang w:eastAsia="en-GB"/>
        </w:rPr>
      </w:pPr>
    </w:p>
    <w:p w14:paraId="379640AA" w14:textId="77777777" w:rsidR="005D0DBB" w:rsidRDefault="00722EF5" w:rsidP="00606EE8">
      <w:pPr>
        <w:rPr>
          <w:rFonts w:asciiTheme="minorHAnsi" w:eastAsia="Calibri" w:hAnsiTheme="minorHAnsi" w:cstheme="minorHAnsi"/>
          <w:b/>
          <w:bCs/>
          <w:sz w:val="24"/>
          <w:szCs w:val="24"/>
          <w:lang w:eastAsia="en-GB"/>
        </w:rPr>
      </w:pPr>
      <w:r>
        <w:rPr>
          <w:rFonts w:asciiTheme="minorHAnsi" w:eastAsia="Calibri" w:hAnsiTheme="minorHAnsi" w:cstheme="minorHAnsi"/>
          <w:b/>
          <w:bCs/>
          <w:sz w:val="24"/>
          <w:szCs w:val="24"/>
          <w:lang w:eastAsia="en-GB"/>
        </w:rPr>
        <w:t>5.0</w:t>
      </w:r>
      <w:r>
        <w:rPr>
          <w:rFonts w:asciiTheme="minorHAnsi" w:eastAsia="Calibri" w:hAnsiTheme="minorHAnsi" w:cstheme="minorHAnsi"/>
          <w:b/>
          <w:bCs/>
          <w:sz w:val="24"/>
          <w:szCs w:val="24"/>
          <w:lang w:eastAsia="en-GB"/>
        </w:rPr>
        <w:tab/>
      </w:r>
      <w:r w:rsidR="00606EE8" w:rsidRPr="001B0FC2">
        <w:rPr>
          <w:rFonts w:asciiTheme="minorHAnsi" w:eastAsia="Calibri" w:hAnsiTheme="minorHAnsi" w:cstheme="minorHAnsi"/>
          <w:b/>
          <w:bCs/>
          <w:sz w:val="24"/>
          <w:szCs w:val="24"/>
          <w:lang w:eastAsia="en-GB"/>
        </w:rPr>
        <w:t>Previous providers</w:t>
      </w:r>
    </w:p>
    <w:p w14:paraId="2BFFE22E" w14:textId="5CDA23A4" w:rsidR="00606EE8" w:rsidRPr="001B0FC2" w:rsidRDefault="00606EE8" w:rsidP="00606EE8">
      <w:pPr>
        <w:rPr>
          <w:rFonts w:asciiTheme="minorHAnsi" w:eastAsia="Calibri" w:hAnsiTheme="minorHAnsi" w:cstheme="minorHAnsi"/>
          <w:b/>
          <w:bCs/>
          <w:sz w:val="24"/>
          <w:szCs w:val="24"/>
          <w:lang w:eastAsia="en-GB"/>
        </w:rPr>
      </w:pPr>
      <w:r w:rsidRPr="001B0FC2">
        <w:rPr>
          <w:rFonts w:asciiTheme="minorHAnsi" w:eastAsia="Calibri" w:hAnsiTheme="minorHAnsi" w:cstheme="minorHAnsi"/>
          <w:b/>
          <w:bCs/>
          <w:sz w:val="24"/>
          <w:szCs w:val="24"/>
          <w:lang w:eastAsia="en-GB"/>
        </w:rPr>
        <w:t xml:space="preserve">  </w:t>
      </w:r>
    </w:p>
    <w:p w14:paraId="1294D0C3" w14:textId="784C413D" w:rsidR="00606EE8" w:rsidRPr="001B0FC2" w:rsidRDefault="005D0DBB" w:rsidP="005D0DBB">
      <w:pPr>
        <w:ind w:left="720" w:hanging="720"/>
        <w:rPr>
          <w:rFonts w:asciiTheme="minorHAnsi" w:eastAsia="Calibri" w:hAnsiTheme="minorHAnsi" w:cstheme="minorHAnsi"/>
          <w:sz w:val="24"/>
          <w:szCs w:val="24"/>
          <w:lang w:eastAsia="en-GB"/>
        </w:rPr>
      </w:pPr>
      <w:r>
        <w:rPr>
          <w:rFonts w:asciiTheme="minorHAnsi" w:eastAsia="Calibri" w:hAnsiTheme="minorHAnsi" w:cstheme="minorHAnsi"/>
          <w:sz w:val="24"/>
          <w:szCs w:val="24"/>
          <w:lang w:eastAsia="en-GB"/>
        </w:rPr>
        <w:t>5.1</w:t>
      </w:r>
      <w:r>
        <w:rPr>
          <w:rFonts w:asciiTheme="minorHAnsi" w:eastAsia="Calibri" w:hAnsiTheme="minorHAnsi" w:cstheme="minorHAnsi"/>
          <w:sz w:val="24"/>
          <w:szCs w:val="24"/>
          <w:lang w:eastAsia="en-GB"/>
        </w:rPr>
        <w:tab/>
      </w:r>
      <w:r w:rsidR="00606EE8" w:rsidRPr="001B0FC2">
        <w:rPr>
          <w:rFonts w:asciiTheme="minorHAnsi" w:eastAsia="Calibri" w:hAnsiTheme="minorHAnsi" w:cstheme="minorHAnsi"/>
          <w:sz w:val="24"/>
          <w:szCs w:val="24"/>
          <w:lang w:eastAsia="en-GB"/>
        </w:rPr>
        <w:t>In previous terms/years we have invited the following providers from the local area to speak to our pupils:</w:t>
      </w:r>
    </w:p>
    <w:p w14:paraId="72197857" w14:textId="77777777" w:rsidR="00606EE8" w:rsidRPr="001B0FC2" w:rsidRDefault="00606EE8" w:rsidP="00606EE8">
      <w:pPr>
        <w:pStyle w:val="ListParagraph"/>
        <w:numPr>
          <w:ilvl w:val="0"/>
          <w:numId w:val="29"/>
        </w:numPr>
        <w:spacing w:after="160" w:line="259" w:lineRule="auto"/>
        <w:rPr>
          <w:rFonts w:asciiTheme="minorHAnsi" w:eastAsia="Calibri" w:hAnsiTheme="minorHAnsi" w:cstheme="minorHAnsi"/>
          <w:lang w:eastAsia="en-GB"/>
        </w:rPr>
      </w:pPr>
      <w:r w:rsidRPr="001B0FC2">
        <w:rPr>
          <w:rFonts w:asciiTheme="minorHAnsi" w:eastAsia="Calibri" w:hAnsiTheme="minorHAnsi" w:cstheme="minorHAnsi"/>
          <w:lang w:eastAsia="en-GB"/>
        </w:rPr>
        <w:t>Barton Peveril Sixth Form College</w:t>
      </w:r>
    </w:p>
    <w:p w14:paraId="562AA7F3" w14:textId="77777777" w:rsidR="00606EE8" w:rsidRPr="005D0DBB" w:rsidRDefault="00606EE8" w:rsidP="00606EE8">
      <w:pPr>
        <w:pStyle w:val="ListParagraph"/>
        <w:numPr>
          <w:ilvl w:val="0"/>
          <w:numId w:val="29"/>
        </w:numPr>
        <w:spacing w:after="160" w:line="259" w:lineRule="auto"/>
        <w:rPr>
          <w:rFonts w:asciiTheme="minorHAnsi" w:eastAsia="Calibri" w:hAnsiTheme="minorHAnsi" w:cstheme="minorHAnsi"/>
          <w:lang w:eastAsia="en-GB"/>
        </w:rPr>
      </w:pPr>
      <w:r w:rsidRPr="005D0DBB">
        <w:rPr>
          <w:rFonts w:asciiTheme="minorHAnsi" w:eastAsia="Calibri" w:hAnsiTheme="minorHAnsi" w:cstheme="minorHAnsi"/>
          <w:lang w:eastAsia="en-GB"/>
        </w:rPr>
        <w:t>Peter Symonds College</w:t>
      </w:r>
    </w:p>
    <w:p w14:paraId="3D7A0957" w14:textId="77777777" w:rsidR="00606EE8" w:rsidRPr="005D0DBB" w:rsidRDefault="00606EE8" w:rsidP="00606EE8">
      <w:pPr>
        <w:pStyle w:val="ListParagraph"/>
        <w:numPr>
          <w:ilvl w:val="0"/>
          <w:numId w:val="29"/>
        </w:numPr>
        <w:spacing w:after="160" w:line="259" w:lineRule="auto"/>
        <w:rPr>
          <w:rFonts w:asciiTheme="minorHAnsi" w:eastAsia="Calibri" w:hAnsiTheme="minorHAnsi" w:cstheme="minorHAnsi"/>
          <w:lang w:eastAsia="en-GB"/>
        </w:rPr>
      </w:pPr>
      <w:r w:rsidRPr="005D0DBB">
        <w:rPr>
          <w:rFonts w:asciiTheme="minorHAnsi" w:eastAsia="Calibri" w:hAnsiTheme="minorHAnsi" w:cstheme="minorHAnsi"/>
          <w:lang w:eastAsia="en-GB"/>
        </w:rPr>
        <w:t>Itchen College</w:t>
      </w:r>
    </w:p>
    <w:p w14:paraId="0DC5364F" w14:textId="77777777" w:rsidR="00606EE8" w:rsidRPr="005D0DBB" w:rsidRDefault="00606EE8" w:rsidP="00606EE8">
      <w:pPr>
        <w:pStyle w:val="ListParagraph"/>
        <w:numPr>
          <w:ilvl w:val="0"/>
          <w:numId w:val="29"/>
        </w:numPr>
        <w:spacing w:after="160" w:line="259" w:lineRule="auto"/>
        <w:rPr>
          <w:rFonts w:asciiTheme="minorHAnsi" w:eastAsia="Calibri" w:hAnsiTheme="minorHAnsi" w:cstheme="minorHAnsi"/>
          <w:lang w:eastAsia="en-GB"/>
        </w:rPr>
      </w:pPr>
      <w:r w:rsidRPr="005D0DBB">
        <w:rPr>
          <w:rFonts w:asciiTheme="minorHAnsi" w:eastAsia="Calibri" w:hAnsiTheme="minorHAnsi" w:cstheme="minorHAnsi"/>
          <w:lang w:eastAsia="en-GB"/>
        </w:rPr>
        <w:t>Sparsholt College</w:t>
      </w:r>
    </w:p>
    <w:p w14:paraId="61C13729" w14:textId="77777777" w:rsidR="00606EE8" w:rsidRPr="005D0DBB" w:rsidRDefault="00606EE8" w:rsidP="00606EE8">
      <w:pPr>
        <w:pStyle w:val="ListParagraph"/>
        <w:numPr>
          <w:ilvl w:val="0"/>
          <w:numId w:val="29"/>
        </w:numPr>
        <w:spacing w:after="160" w:line="259" w:lineRule="auto"/>
        <w:rPr>
          <w:rFonts w:asciiTheme="minorHAnsi" w:eastAsia="Calibri" w:hAnsiTheme="minorHAnsi" w:cstheme="minorHAnsi"/>
          <w:lang w:eastAsia="en-GB"/>
        </w:rPr>
      </w:pPr>
      <w:r w:rsidRPr="005D0DBB">
        <w:rPr>
          <w:rFonts w:asciiTheme="minorHAnsi" w:eastAsia="Calibri" w:hAnsiTheme="minorHAnsi" w:cstheme="minorHAnsi"/>
          <w:lang w:eastAsia="en-GB"/>
        </w:rPr>
        <w:t>Richard Taunton Sixth Form College</w:t>
      </w:r>
    </w:p>
    <w:p w14:paraId="4C6DFE27" w14:textId="77777777" w:rsidR="00606EE8" w:rsidRPr="005D0DBB" w:rsidRDefault="00606EE8" w:rsidP="00606EE8">
      <w:pPr>
        <w:pStyle w:val="ListParagraph"/>
        <w:numPr>
          <w:ilvl w:val="0"/>
          <w:numId w:val="29"/>
        </w:numPr>
        <w:spacing w:after="160" w:line="259" w:lineRule="auto"/>
        <w:rPr>
          <w:rFonts w:asciiTheme="minorHAnsi" w:eastAsia="Calibri" w:hAnsiTheme="minorHAnsi" w:cstheme="minorHAnsi"/>
          <w:lang w:eastAsia="en-GB"/>
        </w:rPr>
      </w:pPr>
      <w:r w:rsidRPr="005D0DBB">
        <w:rPr>
          <w:rFonts w:asciiTheme="minorHAnsi" w:eastAsia="Calibri" w:hAnsiTheme="minorHAnsi" w:cstheme="minorHAnsi"/>
          <w:lang w:eastAsia="en-GB"/>
        </w:rPr>
        <w:t>Totton College</w:t>
      </w:r>
    </w:p>
    <w:p w14:paraId="32BC0B57" w14:textId="77777777" w:rsidR="00606EE8" w:rsidRPr="005D0DBB" w:rsidRDefault="00606EE8" w:rsidP="00606EE8">
      <w:pPr>
        <w:pStyle w:val="ListParagraph"/>
        <w:numPr>
          <w:ilvl w:val="0"/>
          <w:numId w:val="29"/>
        </w:numPr>
        <w:spacing w:after="160" w:line="259" w:lineRule="auto"/>
        <w:rPr>
          <w:rFonts w:asciiTheme="minorHAnsi" w:eastAsia="Calibri" w:hAnsiTheme="minorHAnsi" w:cstheme="minorHAnsi"/>
          <w:lang w:eastAsia="en-GB"/>
        </w:rPr>
      </w:pPr>
      <w:r w:rsidRPr="005D0DBB">
        <w:rPr>
          <w:rFonts w:asciiTheme="minorHAnsi" w:eastAsia="Calibri" w:hAnsiTheme="minorHAnsi" w:cstheme="minorHAnsi"/>
          <w:lang w:eastAsia="en-GB"/>
        </w:rPr>
        <w:t xml:space="preserve">South Hampshire College Group </w:t>
      </w:r>
    </w:p>
    <w:p w14:paraId="730BD508" w14:textId="77777777" w:rsidR="00606EE8" w:rsidRPr="005D0DBB" w:rsidRDefault="00606EE8" w:rsidP="00606EE8">
      <w:pPr>
        <w:pStyle w:val="ListParagraph"/>
        <w:numPr>
          <w:ilvl w:val="0"/>
          <w:numId w:val="29"/>
        </w:numPr>
        <w:spacing w:after="160" w:line="259" w:lineRule="auto"/>
        <w:rPr>
          <w:rFonts w:asciiTheme="minorHAnsi" w:eastAsia="Calibri" w:hAnsiTheme="minorHAnsi" w:cstheme="minorHAnsi"/>
          <w:lang w:eastAsia="en-GB"/>
        </w:rPr>
      </w:pPr>
      <w:r w:rsidRPr="005D0DBB">
        <w:rPr>
          <w:rFonts w:asciiTheme="minorHAnsi" w:eastAsia="Calibri" w:hAnsiTheme="minorHAnsi" w:cstheme="minorHAnsi"/>
          <w:lang w:eastAsia="en-GB"/>
        </w:rPr>
        <w:t>ASK apprenticeships</w:t>
      </w:r>
    </w:p>
    <w:p w14:paraId="27F8783D" w14:textId="77777777" w:rsidR="00606EE8" w:rsidRPr="005D0DBB" w:rsidRDefault="00606EE8" w:rsidP="00606EE8">
      <w:pPr>
        <w:rPr>
          <w:rFonts w:asciiTheme="minorHAnsi" w:eastAsia="Calibri" w:hAnsiTheme="minorHAnsi" w:cstheme="minorHAnsi"/>
          <w:sz w:val="24"/>
          <w:szCs w:val="24"/>
          <w:lang w:eastAsia="en-GB"/>
        </w:rPr>
      </w:pPr>
    </w:p>
    <w:p w14:paraId="5C9172F9" w14:textId="77777777" w:rsidR="005D0DBB" w:rsidRDefault="005D0DBB" w:rsidP="00606EE8">
      <w:pPr>
        <w:rPr>
          <w:rFonts w:asciiTheme="minorHAnsi" w:eastAsia="Calibri" w:hAnsiTheme="minorHAnsi" w:cstheme="minorHAnsi"/>
          <w:b/>
          <w:bCs/>
          <w:sz w:val="24"/>
          <w:szCs w:val="24"/>
          <w:lang w:eastAsia="en-GB"/>
        </w:rPr>
      </w:pPr>
      <w:r>
        <w:rPr>
          <w:rFonts w:asciiTheme="minorHAnsi" w:eastAsia="Calibri" w:hAnsiTheme="minorHAnsi" w:cstheme="minorHAnsi"/>
          <w:b/>
          <w:bCs/>
          <w:sz w:val="24"/>
          <w:szCs w:val="24"/>
          <w:lang w:eastAsia="en-GB"/>
        </w:rPr>
        <w:t>6.0</w:t>
      </w:r>
      <w:r>
        <w:rPr>
          <w:rFonts w:asciiTheme="minorHAnsi" w:eastAsia="Calibri" w:hAnsiTheme="minorHAnsi" w:cstheme="minorHAnsi"/>
          <w:b/>
          <w:bCs/>
          <w:sz w:val="24"/>
          <w:szCs w:val="24"/>
          <w:lang w:eastAsia="en-GB"/>
        </w:rPr>
        <w:tab/>
      </w:r>
      <w:r w:rsidR="00606EE8" w:rsidRPr="005D0DBB">
        <w:rPr>
          <w:rFonts w:asciiTheme="minorHAnsi" w:eastAsia="Calibri" w:hAnsiTheme="minorHAnsi" w:cstheme="minorHAnsi"/>
          <w:b/>
          <w:bCs/>
          <w:sz w:val="24"/>
          <w:szCs w:val="24"/>
          <w:lang w:eastAsia="en-GB"/>
        </w:rPr>
        <w:t xml:space="preserve">Destinations of our pupils </w:t>
      </w:r>
    </w:p>
    <w:p w14:paraId="02297808" w14:textId="4302C6CD" w:rsidR="00606EE8" w:rsidRPr="005D0DBB" w:rsidRDefault="00606EE8" w:rsidP="00606EE8">
      <w:pPr>
        <w:rPr>
          <w:rFonts w:asciiTheme="minorHAnsi" w:eastAsia="Calibri" w:hAnsiTheme="minorHAnsi" w:cstheme="minorHAnsi"/>
          <w:b/>
          <w:bCs/>
          <w:sz w:val="24"/>
          <w:szCs w:val="24"/>
          <w:lang w:eastAsia="en-GB"/>
        </w:rPr>
      </w:pPr>
      <w:r w:rsidRPr="005D0DBB">
        <w:rPr>
          <w:rFonts w:asciiTheme="minorHAnsi" w:eastAsia="Calibri" w:hAnsiTheme="minorHAnsi" w:cstheme="minorHAnsi"/>
          <w:b/>
          <w:bCs/>
          <w:sz w:val="24"/>
          <w:szCs w:val="24"/>
          <w:lang w:eastAsia="en-GB"/>
        </w:rPr>
        <w:t xml:space="preserve"> </w:t>
      </w:r>
    </w:p>
    <w:p w14:paraId="0BEE8368" w14:textId="53E88054" w:rsidR="00606EE8" w:rsidRPr="005D0DBB" w:rsidRDefault="005D0DBB" w:rsidP="005D0DBB">
      <w:pPr>
        <w:rPr>
          <w:rFonts w:asciiTheme="minorHAnsi" w:eastAsia="Calibri" w:hAnsiTheme="minorHAnsi" w:cstheme="minorHAnsi"/>
          <w:sz w:val="24"/>
          <w:szCs w:val="24"/>
          <w:lang w:eastAsia="en-GB"/>
        </w:rPr>
      </w:pPr>
      <w:r>
        <w:rPr>
          <w:rFonts w:asciiTheme="minorHAnsi" w:eastAsia="Calibri" w:hAnsiTheme="minorHAnsi" w:cstheme="minorHAnsi"/>
          <w:sz w:val="24"/>
          <w:szCs w:val="24"/>
          <w:lang w:eastAsia="en-GB"/>
        </w:rPr>
        <w:t>6.1</w:t>
      </w:r>
      <w:r>
        <w:rPr>
          <w:rFonts w:asciiTheme="minorHAnsi" w:eastAsia="Calibri" w:hAnsiTheme="minorHAnsi" w:cstheme="minorHAnsi"/>
          <w:sz w:val="24"/>
          <w:szCs w:val="24"/>
          <w:lang w:eastAsia="en-GB"/>
        </w:rPr>
        <w:tab/>
      </w:r>
      <w:r w:rsidR="00606EE8" w:rsidRPr="005D0DBB">
        <w:rPr>
          <w:rFonts w:asciiTheme="minorHAnsi" w:eastAsia="Calibri" w:hAnsiTheme="minorHAnsi" w:cstheme="minorHAnsi"/>
          <w:sz w:val="24"/>
          <w:szCs w:val="24"/>
          <w:lang w:eastAsia="en-GB"/>
        </w:rPr>
        <w:t xml:space="preserve">Last year our year 11 pupils moved to range of providers in the local area after school: </w:t>
      </w:r>
    </w:p>
    <w:p w14:paraId="5833DE9C" w14:textId="77777777" w:rsidR="00606EE8" w:rsidRPr="005D0DBB" w:rsidRDefault="00606EE8" w:rsidP="00606EE8">
      <w:pPr>
        <w:pStyle w:val="ListParagraph"/>
        <w:numPr>
          <w:ilvl w:val="0"/>
          <w:numId w:val="29"/>
        </w:numPr>
        <w:spacing w:after="160" w:line="259" w:lineRule="auto"/>
        <w:rPr>
          <w:rFonts w:asciiTheme="minorHAnsi" w:eastAsia="Calibri" w:hAnsiTheme="minorHAnsi" w:cstheme="minorHAnsi"/>
          <w:lang w:eastAsia="en-GB"/>
        </w:rPr>
      </w:pPr>
      <w:r w:rsidRPr="005D0DBB">
        <w:rPr>
          <w:rFonts w:asciiTheme="minorHAnsi" w:eastAsia="Calibri" w:hAnsiTheme="minorHAnsi" w:cstheme="minorHAnsi"/>
          <w:lang w:eastAsia="en-GB"/>
        </w:rPr>
        <w:t>Barton Peveril Sixth Form College</w:t>
      </w:r>
    </w:p>
    <w:p w14:paraId="58EFEF7C" w14:textId="77777777" w:rsidR="00606EE8" w:rsidRPr="005D0DBB" w:rsidRDefault="00606EE8" w:rsidP="00606EE8">
      <w:pPr>
        <w:pStyle w:val="ListParagraph"/>
        <w:numPr>
          <w:ilvl w:val="0"/>
          <w:numId w:val="29"/>
        </w:numPr>
        <w:spacing w:after="160" w:line="259" w:lineRule="auto"/>
        <w:rPr>
          <w:rFonts w:asciiTheme="minorHAnsi" w:eastAsia="Calibri" w:hAnsiTheme="minorHAnsi" w:cstheme="minorHAnsi"/>
          <w:lang w:eastAsia="en-GB"/>
        </w:rPr>
      </w:pPr>
      <w:r w:rsidRPr="005D0DBB">
        <w:rPr>
          <w:rFonts w:asciiTheme="minorHAnsi" w:eastAsia="Calibri" w:hAnsiTheme="minorHAnsi" w:cstheme="minorHAnsi"/>
          <w:lang w:eastAsia="en-GB"/>
        </w:rPr>
        <w:t>Peter Symonds College</w:t>
      </w:r>
    </w:p>
    <w:p w14:paraId="07C35D63" w14:textId="77777777" w:rsidR="00606EE8" w:rsidRPr="005D0DBB" w:rsidRDefault="00606EE8" w:rsidP="00606EE8">
      <w:pPr>
        <w:pStyle w:val="ListParagraph"/>
        <w:numPr>
          <w:ilvl w:val="0"/>
          <w:numId w:val="29"/>
        </w:numPr>
        <w:spacing w:after="160" w:line="259" w:lineRule="auto"/>
        <w:rPr>
          <w:rFonts w:asciiTheme="minorHAnsi" w:eastAsia="Calibri" w:hAnsiTheme="minorHAnsi" w:cstheme="minorHAnsi"/>
          <w:lang w:eastAsia="en-GB"/>
        </w:rPr>
      </w:pPr>
      <w:r w:rsidRPr="005D0DBB">
        <w:rPr>
          <w:rFonts w:asciiTheme="minorHAnsi" w:eastAsia="Calibri" w:hAnsiTheme="minorHAnsi" w:cstheme="minorHAnsi"/>
          <w:lang w:eastAsia="en-GB"/>
        </w:rPr>
        <w:lastRenderedPageBreak/>
        <w:t>Itchen College</w:t>
      </w:r>
    </w:p>
    <w:p w14:paraId="6CE263AC" w14:textId="77777777" w:rsidR="00606EE8" w:rsidRPr="005D0DBB" w:rsidRDefault="00606EE8" w:rsidP="00606EE8">
      <w:pPr>
        <w:pStyle w:val="ListParagraph"/>
        <w:numPr>
          <w:ilvl w:val="0"/>
          <w:numId w:val="29"/>
        </w:numPr>
        <w:spacing w:after="160" w:line="259" w:lineRule="auto"/>
        <w:rPr>
          <w:rFonts w:asciiTheme="minorHAnsi" w:eastAsia="Calibri" w:hAnsiTheme="minorHAnsi" w:cstheme="minorHAnsi"/>
          <w:lang w:eastAsia="en-GB"/>
        </w:rPr>
      </w:pPr>
      <w:r w:rsidRPr="005D0DBB">
        <w:rPr>
          <w:rFonts w:asciiTheme="minorHAnsi" w:eastAsia="Calibri" w:hAnsiTheme="minorHAnsi" w:cstheme="minorHAnsi"/>
          <w:lang w:eastAsia="en-GB"/>
        </w:rPr>
        <w:t xml:space="preserve">Richard Taunton Sixth Form College </w:t>
      </w:r>
    </w:p>
    <w:p w14:paraId="4416ACFA" w14:textId="77777777" w:rsidR="00606EE8" w:rsidRPr="005D0DBB" w:rsidRDefault="00606EE8" w:rsidP="00606EE8">
      <w:pPr>
        <w:pStyle w:val="ListParagraph"/>
        <w:numPr>
          <w:ilvl w:val="0"/>
          <w:numId w:val="29"/>
        </w:numPr>
        <w:spacing w:after="160" w:line="259" w:lineRule="auto"/>
        <w:rPr>
          <w:rFonts w:asciiTheme="minorHAnsi" w:eastAsia="Calibri" w:hAnsiTheme="minorHAnsi" w:cstheme="minorHAnsi"/>
          <w:lang w:eastAsia="en-GB"/>
        </w:rPr>
      </w:pPr>
      <w:r w:rsidRPr="005D0DBB">
        <w:rPr>
          <w:rFonts w:asciiTheme="minorHAnsi" w:eastAsia="Calibri" w:hAnsiTheme="minorHAnsi" w:cstheme="minorHAnsi"/>
          <w:lang w:eastAsia="en-GB"/>
        </w:rPr>
        <w:t>Eastleigh College</w:t>
      </w:r>
    </w:p>
    <w:p w14:paraId="34F6D773" w14:textId="77777777" w:rsidR="00606EE8" w:rsidRPr="005D0DBB" w:rsidRDefault="00606EE8" w:rsidP="00606EE8">
      <w:pPr>
        <w:pStyle w:val="ListParagraph"/>
        <w:numPr>
          <w:ilvl w:val="0"/>
          <w:numId w:val="29"/>
        </w:numPr>
        <w:spacing w:after="160" w:line="259" w:lineRule="auto"/>
        <w:rPr>
          <w:rFonts w:asciiTheme="minorHAnsi" w:eastAsia="Calibri" w:hAnsiTheme="minorHAnsi" w:cstheme="minorHAnsi"/>
          <w:lang w:eastAsia="en-GB"/>
        </w:rPr>
      </w:pPr>
      <w:r w:rsidRPr="005D0DBB">
        <w:rPr>
          <w:rFonts w:asciiTheme="minorHAnsi" w:eastAsia="Calibri" w:hAnsiTheme="minorHAnsi" w:cstheme="minorHAnsi"/>
          <w:lang w:eastAsia="en-GB"/>
        </w:rPr>
        <w:t>Sparsholt College</w:t>
      </w:r>
    </w:p>
    <w:p w14:paraId="7CB42E71" w14:textId="77777777" w:rsidR="00606EE8" w:rsidRPr="005D0DBB" w:rsidRDefault="00606EE8" w:rsidP="00606EE8">
      <w:pPr>
        <w:pStyle w:val="ListParagraph"/>
        <w:numPr>
          <w:ilvl w:val="0"/>
          <w:numId w:val="29"/>
        </w:numPr>
        <w:spacing w:after="160" w:line="259" w:lineRule="auto"/>
        <w:rPr>
          <w:rFonts w:asciiTheme="minorHAnsi" w:eastAsia="Calibri" w:hAnsiTheme="minorHAnsi" w:cstheme="minorHAnsi"/>
          <w:lang w:eastAsia="en-GB"/>
        </w:rPr>
      </w:pPr>
      <w:r w:rsidRPr="005D0DBB">
        <w:rPr>
          <w:rFonts w:asciiTheme="minorHAnsi" w:eastAsia="Calibri" w:hAnsiTheme="minorHAnsi" w:cstheme="minorHAnsi"/>
          <w:lang w:eastAsia="en-GB"/>
        </w:rPr>
        <w:t>Southampton College</w:t>
      </w:r>
    </w:p>
    <w:p w14:paraId="276692D3" w14:textId="77777777" w:rsidR="00606EE8" w:rsidRPr="005D0DBB" w:rsidRDefault="00606EE8" w:rsidP="00606EE8">
      <w:pPr>
        <w:pStyle w:val="ListParagraph"/>
        <w:numPr>
          <w:ilvl w:val="0"/>
          <w:numId w:val="29"/>
        </w:numPr>
        <w:spacing w:after="160" w:line="259" w:lineRule="auto"/>
        <w:rPr>
          <w:rFonts w:asciiTheme="minorHAnsi" w:eastAsia="Calibri" w:hAnsiTheme="minorHAnsi" w:cstheme="minorHAnsi"/>
          <w:lang w:eastAsia="en-GB"/>
        </w:rPr>
      </w:pPr>
      <w:r w:rsidRPr="005D0DBB">
        <w:rPr>
          <w:rFonts w:asciiTheme="minorHAnsi" w:eastAsia="Calibri" w:hAnsiTheme="minorHAnsi" w:cstheme="minorHAnsi"/>
          <w:lang w:eastAsia="en-GB"/>
        </w:rPr>
        <w:t>Brockenhurst College</w:t>
      </w:r>
    </w:p>
    <w:p w14:paraId="251B602D" w14:textId="77777777" w:rsidR="00606EE8" w:rsidRPr="005D0DBB" w:rsidRDefault="00606EE8" w:rsidP="00606EE8">
      <w:pPr>
        <w:rPr>
          <w:rFonts w:asciiTheme="minorHAnsi" w:eastAsia="Calibri" w:hAnsiTheme="minorHAnsi" w:cstheme="minorHAnsi"/>
          <w:b/>
          <w:bCs/>
          <w:sz w:val="24"/>
          <w:szCs w:val="24"/>
          <w:lang w:eastAsia="en-GB"/>
        </w:rPr>
      </w:pPr>
    </w:p>
    <w:p w14:paraId="264568AE" w14:textId="45082EB9" w:rsidR="00606EE8" w:rsidRPr="005D0DBB" w:rsidRDefault="005D0DBB" w:rsidP="00606EE8">
      <w:pPr>
        <w:rPr>
          <w:rFonts w:asciiTheme="minorHAnsi" w:eastAsia="Calibri" w:hAnsiTheme="minorHAnsi" w:cstheme="minorHAnsi"/>
          <w:b/>
          <w:bCs/>
          <w:sz w:val="24"/>
          <w:szCs w:val="24"/>
          <w:lang w:eastAsia="en-GB"/>
        </w:rPr>
      </w:pPr>
      <w:r>
        <w:rPr>
          <w:rFonts w:asciiTheme="minorHAnsi" w:eastAsia="Calibri" w:hAnsiTheme="minorHAnsi" w:cstheme="minorHAnsi"/>
          <w:b/>
          <w:bCs/>
          <w:sz w:val="24"/>
          <w:szCs w:val="24"/>
          <w:lang w:eastAsia="en-GB"/>
        </w:rPr>
        <w:t>7.0</w:t>
      </w:r>
      <w:r>
        <w:rPr>
          <w:rFonts w:asciiTheme="minorHAnsi" w:eastAsia="Calibri" w:hAnsiTheme="minorHAnsi" w:cstheme="minorHAnsi"/>
          <w:b/>
          <w:bCs/>
          <w:sz w:val="24"/>
          <w:szCs w:val="24"/>
          <w:lang w:eastAsia="en-GB"/>
        </w:rPr>
        <w:tab/>
      </w:r>
      <w:r w:rsidR="00606EE8" w:rsidRPr="005D0DBB">
        <w:rPr>
          <w:rFonts w:asciiTheme="minorHAnsi" w:eastAsia="Calibri" w:hAnsiTheme="minorHAnsi" w:cstheme="minorHAnsi"/>
          <w:b/>
          <w:bCs/>
          <w:sz w:val="24"/>
          <w:szCs w:val="24"/>
          <w:lang w:eastAsia="en-GB"/>
        </w:rPr>
        <w:t xml:space="preserve">Management of provider access requests </w:t>
      </w:r>
    </w:p>
    <w:p w14:paraId="0EE8F88F" w14:textId="77777777" w:rsidR="005D0DBB" w:rsidRDefault="005D0DBB" w:rsidP="00606EE8">
      <w:pPr>
        <w:rPr>
          <w:rFonts w:asciiTheme="minorHAnsi" w:eastAsia="Calibri" w:hAnsiTheme="minorHAnsi" w:cstheme="minorHAnsi"/>
          <w:sz w:val="24"/>
          <w:szCs w:val="24"/>
          <w:lang w:eastAsia="en-GB"/>
        </w:rPr>
      </w:pPr>
    </w:p>
    <w:p w14:paraId="4FCD95E1" w14:textId="7D989088" w:rsidR="00606EE8" w:rsidRPr="005D0DBB" w:rsidRDefault="005D0DBB" w:rsidP="00606EE8">
      <w:pPr>
        <w:rPr>
          <w:rFonts w:asciiTheme="minorHAnsi" w:eastAsia="Calibri" w:hAnsiTheme="minorHAnsi" w:cstheme="minorHAnsi"/>
          <w:sz w:val="24"/>
          <w:szCs w:val="24"/>
          <w:lang w:eastAsia="en-GB"/>
        </w:rPr>
      </w:pPr>
      <w:r>
        <w:rPr>
          <w:rFonts w:asciiTheme="minorHAnsi" w:eastAsia="Calibri" w:hAnsiTheme="minorHAnsi" w:cstheme="minorHAnsi"/>
          <w:sz w:val="24"/>
          <w:szCs w:val="24"/>
          <w:lang w:eastAsia="en-GB"/>
        </w:rPr>
        <w:t>7.1</w:t>
      </w:r>
      <w:r>
        <w:rPr>
          <w:rFonts w:asciiTheme="minorHAnsi" w:eastAsia="Calibri" w:hAnsiTheme="minorHAnsi" w:cstheme="minorHAnsi"/>
          <w:sz w:val="24"/>
          <w:szCs w:val="24"/>
          <w:lang w:eastAsia="en-GB"/>
        </w:rPr>
        <w:tab/>
      </w:r>
      <w:r w:rsidR="00606EE8" w:rsidRPr="005D0DBB">
        <w:rPr>
          <w:rFonts w:asciiTheme="minorHAnsi" w:eastAsia="Calibri" w:hAnsiTheme="minorHAnsi" w:cstheme="minorHAnsi"/>
          <w:sz w:val="24"/>
          <w:szCs w:val="24"/>
          <w:lang w:eastAsia="en-GB"/>
        </w:rPr>
        <w:t xml:space="preserve">Procedure </w:t>
      </w:r>
    </w:p>
    <w:p w14:paraId="1CFBBB32" w14:textId="77777777" w:rsidR="00606EE8" w:rsidRDefault="00606EE8" w:rsidP="005D0DBB">
      <w:pPr>
        <w:ind w:left="720"/>
        <w:rPr>
          <w:rStyle w:val="Hyperlink"/>
          <w:rFonts w:ascii="Calibri" w:eastAsia="Calibri" w:hAnsi="Calibri" w:cs="Calibri"/>
          <w:lang w:eastAsia="en-GB"/>
        </w:rPr>
      </w:pPr>
      <w:r w:rsidRPr="005D0DBB">
        <w:rPr>
          <w:rFonts w:asciiTheme="minorHAnsi" w:eastAsia="Calibri" w:hAnsiTheme="minorHAnsi" w:cstheme="minorHAnsi"/>
          <w:sz w:val="24"/>
          <w:szCs w:val="24"/>
          <w:lang w:eastAsia="en-GB"/>
        </w:rPr>
        <w:t xml:space="preserve">A provider wishing to request access should contact Julia Shaw, Careers Leader, either by phone on 02380 269026 </w:t>
      </w:r>
      <w:r w:rsidRPr="00C62113">
        <w:rPr>
          <w:rFonts w:ascii="Arial" w:eastAsia="Calibri" w:hAnsi="Arial" w:cs="Arial"/>
          <w:lang w:eastAsia="en-GB"/>
        </w:rPr>
        <w:t xml:space="preserve">or </w:t>
      </w:r>
      <w:proofErr w:type="gramStart"/>
      <w:r w:rsidRPr="00C62113">
        <w:rPr>
          <w:rFonts w:ascii="Arial" w:eastAsia="Calibri" w:hAnsi="Arial" w:cs="Arial"/>
          <w:lang w:eastAsia="en-GB"/>
        </w:rPr>
        <w:t>email :</w:t>
      </w:r>
      <w:proofErr w:type="gramEnd"/>
      <w:r w:rsidRPr="00C62113">
        <w:rPr>
          <w:rFonts w:ascii="Arial" w:eastAsia="Calibri" w:hAnsi="Arial" w:cs="Arial"/>
          <w:lang w:eastAsia="en-GB"/>
        </w:rPr>
        <w:t xml:space="preserve">  </w:t>
      </w:r>
      <w:hyperlink r:id="rId11" w:history="1">
        <w:r w:rsidRPr="00C62113">
          <w:rPr>
            <w:rStyle w:val="Hyperlink"/>
            <w:rFonts w:ascii="Arial" w:eastAsia="Calibri" w:hAnsi="Arial" w:cs="Arial"/>
            <w:lang w:eastAsia="en-GB"/>
          </w:rPr>
          <w:t>j.shaw@toynbee.hants.sch.uk</w:t>
        </w:r>
      </w:hyperlink>
    </w:p>
    <w:p w14:paraId="00493A92" w14:textId="77777777" w:rsidR="00606EE8" w:rsidRPr="00F83CA8" w:rsidRDefault="00606EE8" w:rsidP="00606EE8">
      <w:pPr>
        <w:rPr>
          <w:b/>
          <w:bCs/>
          <w:sz w:val="28"/>
          <w:szCs w:val="28"/>
        </w:rPr>
      </w:pPr>
    </w:p>
    <w:p w14:paraId="14589882" w14:textId="555D6254" w:rsidR="00606EE8" w:rsidRDefault="005C26BC" w:rsidP="00606EE8">
      <w:pPr>
        <w:rPr>
          <w:rFonts w:asciiTheme="minorHAnsi" w:eastAsia="Calibri" w:hAnsiTheme="minorHAnsi" w:cstheme="minorHAnsi"/>
          <w:b/>
          <w:bCs/>
          <w:sz w:val="24"/>
          <w:szCs w:val="24"/>
          <w:lang w:eastAsia="en-GB"/>
        </w:rPr>
      </w:pPr>
      <w:r>
        <w:rPr>
          <w:rFonts w:asciiTheme="minorHAnsi" w:eastAsia="Calibri" w:hAnsiTheme="minorHAnsi" w:cstheme="minorHAnsi"/>
          <w:b/>
          <w:bCs/>
          <w:sz w:val="24"/>
          <w:szCs w:val="24"/>
          <w:lang w:eastAsia="en-GB"/>
        </w:rPr>
        <w:t>8.0</w:t>
      </w:r>
      <w:r>
        <w:rPr>
          <w:rFonts w:asciiTheme="minorHAnsi" w:eastAsia="Calibri" w:hAnsiTheme="minorHAnsi" w:cstheme="minorHAnsi"/>
          <w:b/>
          <w:bCs/>
          <w:sz w:val="24"/>
          <w:szCs w:val="24"/>
          <w:lang w:eastAsia="en-GB"/>
        </w:rPr>
        <w:tab/>
      </w:r>
      <w:r w:rsidR="00606EE8" w:rsidRPr="005D0DBB">
        <w:rPr>
          <w:rFonts w:asciiTheme="minorHAnsi" w:eastAsia="Calibri" w:hAnsiTheme="minorHAnsi" w:cstheme="minorHAnsi"/>
          <w:b/>
          <w:bCs/>
          <w:sz w:val="24"/>
          <w:szCs w:val="24"/>
          <w:lang w:eastAsia="en-GB"/>
        </w:rPr>
        <w:t>Granting and refusing access</w:t>
      </w:r>
    </w:p>
    <w:p w14:paraId="52AF13AF" w14:textId="77777777" w:rsidR="005C26BC" w:rsidRPr="005D0DBB" w:rsidRDefault="005C26BC" w:rsidP="00606EE8">
      <w:pPr>
        <w:rPr>
          <w:rFonts w:asciiTheme="minorHAnsi" w:eastAsia="Calibri" w:hAnsiTheme="minorHAnsi" w:cstheme="minorHAnsi"/>
          <w:b/>
          <w:bCs/>
          <w:sz w:val="24"/>
          <w:szCs w:val="24"/>
          <w:lang w:eastAsia="en-GB"/>
        </w:rPr>
      </w:pPr>
    </w:p>
    <w:p w14:paraId="25DF5FD0" w14:textId="62918319" w:rsidR="00606EE8" w:rsidRPr="005D0DBB" w:rsidRDefault="005C26BC" w:rsidP="005C26BC">
      <w:pPr>
        <w:ind w:left="720" w:hanging="720"/>
        <w:rPr>
          <w:rFonts w:asciiTheme="minorHAnsi" w:eastAsia="Calibri" w:hAnsiTheme="minorHAnsi" w:cstheme="minorHAnsi"/>
          <w:sz w:val="24"/>
          <w:szCs w:val="24"/>
          <w:lang w:eastAsia="en-GB"/>
        </w:rPr>
      </w:pPr>
      <w:r>
        <w:rPr>
          <w:rFonts w:asciiTheme="minorHAnsi" w:eastAsia="Calibri" w:hAnsiTheme="minorHAnsi" w:cstheme="minorHAnsi"/>
          <w:sz w:val="24"/>
          <w:szCs w:val="24"/>
          <w:lang w:eastAsia="en-GB"/>
        </w:rPr>
        <w:t>8.1</w:t>
      </w:r>
      <w:r>
        <w:rPr>
          <w:rFonts w:asciiTheme="minorHAnsi" w:eastAsia="Calibri" w:hAnsiTheme="minorHAnsi" w:cstheme="minorHAnsi"/>
          <w:sz w:val="24"/>
          <w:szCs w:val="24"/>
          <w:lang w:eastAsia="en-GB"/>
        </w:rPr>
        <w:tab/>
      </w:r>
      <w:r w:rsidR="00606EE8" w:rsidRPr="005D0DBB">
        <w:rPr>
          <w:rFonts w:asciiTheme="minorHAnsi" w:eastAsia="Calibri" w:hAnsiTheme="minorHAnsi" w:cstheme="minorHAnsi"/>
          <w:sz w:val="24"/>
          <w:szCs w:val="24"/>
          <w:lang w:eastAsia="en-GB"/>
        </w:rPr>
        <w:t>Our child protection and safeguarding policy outlines the school’s procedure for checking the identity and suitability of visitors. Education and Training providers will be expected to adhere to this policy which can be found on the school website.</w:t>
      </w:r>
    </w:p>
    <w:p w14:paraId="056B7355" w14:textId="77798CF1" w:rsidR="00606EE8" w:rsidRPr="005D0DBB" w:rsidRDefault="005C26BC" w:rsidP="005C26BC">
      <w:pPr>
        <w:ind w:left="720" w:hanging="720"/>
        <w:rPr>
          <w:rFonts w:asciiTheme="minorHAnsi" w:eastAsia="Calibri" w:hAnsiTheme="minorHAnsi" w:cstheme="minorHAnsi"/>
          <w:sz w:val="24"/>
          <w:szCs w:val="24"/>
          <w:lang w:eastAsia="en-GB"/>
        </w:rPr>
      </w:pPr>
      <w:r>
        <w:rPr>
          <w:rFonts w:asciiTheme="minorHAnsi" w:eastAsia="Calibri" w:hAnsiTheme="minorHAnsi" w:cstheme="minorHAnsi"/>
          <w:sz w:val="24"/>
          <w:szCs w:val="24"/>
          <w:lang w:eastAsia="en-GB"/>
        </w:rPr>
        <w:t>8.2</w:t>
      </w:r>
      <w:r>
        <w:rPr>
          <w:rFonts w:asciiTheme="minorHAnsi" w:eastAsia="Calibri" w:hAnsiTheme="minorHAnsi" w:cstheme="minorHAnsi"/>
          <w:sz w:val="24"/>
          <w:szCs w:val="24"/>
          <w:lang w:eastAsia="en-GB"/>
        </w:rPr>
        <w:tab/>
      </w:r>
      <w:r w:rsidR="00606EE8" w:rsidRPr="005D0DBB">
        <w:rPr>
          <w:rFonts w:asciiTheme="minorHAnsi" w:eastAsia="Calibri" w:hAnsiTheme="minorHAnsi" w:cstheme="minorHAnsi"/>
          <w:sz w:val="24"/>
          <w:szCs w:val="24"/>
          <w:lang w:eastAsia="en-GB"/>
        </w:rPr>
        <w:t xml:space="preserve">The school reserves the right to refuse access to any organisations that cannot meet the safeguarding and prevent requirements set out by the school. Similarly, if organisations are deemed by the school to be inappropriate to the age group, they wish to have access </w:t>
      </w:r>
      <w:proofErr w:type="gramStart"/>
      <w:r w:rsidR="00606EE8" w:rsidRPr="005D0DBB">
        <w:rPr>
          <w:rFonts w:asciiTheme="minorHAnsi" w:eastAsia="Calibri" w:hAnsiTheme="minorHAnsi" w:cstheme="minorHAnsi"/>
          <w:sz w:val="24"/>
          <w:szCs w:val="24"/>
          <w:lang w:eastAsia="en-GB"/>
        </w:rPr>
        <w:t>to</w:t>
      </w:r>
      <w:proofErr w:type="gramEnd"/>
      <w:r w:rsidR="00606EE8" w:rsidRPr="005D0DBB">
        <w:rPr>
          <w:rFonts w:asciiTheme="minorHAnsi" w:eastAsia="Calibri" w:hAnsiTheme="minorHAnsi" w:cstheme="minorHAnsi"/>
          <w:sz w:val="24"/>
          <w:szCs w:val="24"/>
          <w:lang w:eastAsia="en-GB"/>
        </w:rPr>
        <w:t xml:space="preserve"> or the request is deemed unreasonable due to loss of curriculum time and this would therefore have a negative effect on pupils.</w:t>
      </w:r>
    </w:p>
    <w:p w14:paraId="0634357C" w14:textId="77777777" w:rsidR="00606EE8" w:rsidRPr="005D0DBB" w:rsidRDefault="00606EE8" w:rsidP="00606EE8">
      <w:pPr>
        <w:rPr>
          <w:rFonts w:asciiTheme="minorHAnsi" w:eastAsia="Calibri" w:hAnsiTheme="minorHAnsi" w:cstheme="minorHAnsi"/>
          <w:sz w:val="24"/>
          <w:szCs w:val="24"/>
          <w:lang w:eastAsia="en-GB"/>
        </w:rPr>
      </w:pPr>
    </w:p>
    <w:p w14:paraId="1BF492F7" w14:textId="51E0BC26" w:rsidR="00606EE8" w:rsidRDefault="005C26BC" w:rsidP="00606EE8">
      <w:pPr>
        <w:rPr>
          <w:rFonts w:asciiTheme="minorHAnsi" w:eastAsia="Calibri" w:hAnsiTheme="minorHAnsi" w:cstheme="minorHAnsi"/>
          <w:b/>
          <w:bCs/>
          <w:sz w:val="24"/>
          <w:szCs w:val="24"/>
          <w:lang w:eastAsia="en-GB"/>
        </w:rPr>
      </w:pPr>
      <w:r>
        <w:rPr>
          <w:rFonts w:asciiTheme="minorHAnsi" w:eastAsia="Calibri" w:hAnsiTheme="minorHAnsi" w:cstheme="minorHAnsi"/>
          <w:b/>
          <w:bCs/>
          <w:sz w:val="24"/>
          <w:szCs w:val="24"/>
          <w:lang w:eastAsia="en-GB"/>
        </w:rPr>
        <w:t>9.0</w:t>
      </w:r>
      <w:r>
        <w:rPr>
          <w:rFonts w:asciiTheme="minorHAnsi" w:eastAsia="Calibri" w:hAnsiTheme="minorHAnsi" w:cstheme="minorHAnsi"/>
          <w:b/>
          <w:bCs/>
          <w:sz w:val="24"/>
          <w:szCs w:val="24"/>
          <w:lang w:eastAsia="en-GB"/>
        </w:rPr>
        <w:tab/>
      </w:r>
      <w:r w:rsidR="00606EE8" w:rsidRPr="005D0DBB">
        <w:rPr>
          <w:rFonts w:asciiTheme="minorHAnsi" w:eastAsia="Calibri" w:hAnsiTheme="minorHAnsi" w:cstheme="minorHAnsi"/>
          <w:b/>
          <w:bCs/>
          <w:sz w:val="24"/>
          <w:szCs w:val="24"/>
          <w:lang w:eastAsia="en-GB"/>
        </w:rPr>
        <w:t>Opportunities for access</w:t>
      </w:r>
    </w:p>
    <w:p w14:paraId="1619CBDA" w14:textId="77777777" w:rsidR="006B7D1F" w:rsidRPr="005D0DBB" w:rsidRDefault="006B7D1F" w:rsidP="00606EE8">
      <w:pPr>
        <w:rPr>
          <w:rFonts w:asciiTheme="minorHAnsi" w:eastAsia="Calibri" w:hAnsiTheme="minorHAnsi" w:cstheme="minorHAnsi"/>
          <w:b/>
          <w:bCs/>
          <w:sz w:val="24"/>
          <w:szCs w:val="24"/>
          <w:lang w:eastAsia="en-GB"/>
        </w:rPr>
      </w:pPr>
    </w:p>
    <w:p w14:paraId="10B6DB0F" w14:textId="02B37492" w:rsidR="00606EE8" w:rsidRPr="005D0DBB" w:rsidRDefault="006B7D1F" w:rsidP="006B7D1F">
      <w:pPr>
        <w:ind w:left="720" w:hanging="720"/>
        <w:rPr>
          <w:rFonts w:asciiTheme="minorHAnsi" w:eastAsia="Calibri" w:hAnsiTheme="minorHAnsi" w:cstheme="minorHAnsi"/>
          <w:sz w:val="24"/>
          <w:szCs w:val="24"/>
          <w:lang w:eastAsia="en-GB"/>
        </w:rPr>
      </w:pPr>
      <w:r>
        <w:rPr>
          <w:rFonts w:asciiTheme="minorHAnsi" w:eastAsia="Calibri" w:hAnsiTheme="minorHAnsi" w:cstheme="minorHAnsi"/>
          <w:sz w:val="24"/>
          <w:szCs w:val="24"/>
          <w:lang w:eastAsia="en-GB"/>
        </w:rPr>
        <w:t>9.1</w:t>
      </w:r>
      <w:r>
        <w:rPr>
          <w:rFonts w:asciiTheme="minorHAnsi" w:eastAsia="Calibri" w:hAnsiTheme="minorHAnsi" w:cstheme="minorHAnsi"/>
          <w:sz w:val="24"/>
          <w:szCs w:val="24"/>
          <w:lang w:eastAsia="en-GB"/>
        </w:rPr>
        <w:tab/>
      </w:r>
      <w:r w:rsidR="00606EE8" w:rsidRPr="005D0DBB">
        <w:rPr>
          <w:rFonts w:asciiTheme="minorHAnsi" w:eastAsia="Calibri" w:hAnsiTheme="minorHAnsi" w:cstheme="minorHAnsi"/>
          <w:sz w:val="24"/>
          <w:szCs w:val="24"/>
          <w:lang w:eastAsia="en-GB"/>
        </w:rPr>
        <w:t xml:space="preserve">The school offers the six provider encounters required by law and several additional events, integrated into the school careers programme. We will offer providers an opportunity to come into school to speak to pupils or their parents or carers.  </w:t>
      </w:r>
    </w:p>
    <w:p w14:paraId="51FE934F" w14:textId="77777777" w:rsidR="00606EE8" w:rsidRPr="005D0DBB" w:rsidRDefault="00606EE8" w:rsidP="00606EE8">
      <w:pPr>
        <w:rPr>
          <w:rFonts w:asciiTheme="minorHAnsi" w:eastAsia="Calibri" w:hAnsiTheme="minorHAnsi" w:cstheme="minorHAnsi"/>
          <w:sz w:val="24"/>
          <w:szCs w:val="24"/>
          <w:lang w:eastAsia="en-GB"/>
        </w:rPr>
      </w:pPr>
    </w:p>
    <w:p w14:paraId="2E6614C4" w14:textId="416EA367" w:rsidR="00606EE8" w:rsidRPr="005C26BC" w:rsidRDefault="005C26BC" w:rsidP="005C26BC">
      <w:pPr>
        <w:ind w:left="720" w:hanging="720"/>
        <w:rPr>
          <w:rFonts w:asciiTheme="minorHAnsi" w:eastAsia="Calibri" w:hAnsiTheme="minorHAnsi" w:cstheme="minorHAnsi"/>
          <w:sz w:val="24"/>
          <w:szCs w:val="24"/>
          <w:lang w:eastAsia="en-GB"/>
        </w:rPr>
      </w:pPr>
      <w:r>
        <w:rPr>
          <w:rFonts w:asciiTheme="minorHAnsi" w:eastAsia="Calibri" w:hAnsiTheme="minorHAnsi" w:cstheme="minorHAnsi"/>
          <w:sz w:val="24"/>
          <w:szCs w:val="24"/>
          <w:lang w:eastAsia="en-GB"/>
        </w:rPr>
        <w:t>9.</w:t>
      </w:r>
      <w:r w:rsidR="006B7D1F">
        <w:rPr>
          <w:rFonts w:asciiTheme="minorHAnsi" w:eastAsia="Calibri" w:hAnsiTheme="minorHAnsi" w:cstheme="minorHAnsi"/>
          <w:sz w:val="24"/>
          <w:szCs w:val="24"/>
          <w:lang w:eastAsia="en-GB"/>
        </w:rPr>
        <w:t>2</w:t>
      </w:r>
      <w:r>
        <w:rPr>
          <w:rFonts w:asciiTheme="minorHAnsi" w:eastAsia="Calibri" w:hAnsiTheme="minorHAnsi" w:cstheme="minorHAnsi"/>
          <w:sz w:val="24"/>
          <w:szCs w:val="24"/>
          <w:lang w:eastAsia="en-GB"/>
        </w:rPr>
        <w:tab/>
      </w:r>
      <w:r w:rsidR="00606EE8" w:rsidRPr="005C26BC">
        <w:rPr>
          <w:rFonts w:asciiTheme="minorHAnsi" w:eastAsia="Calibri" w:hAnsiTheme="minorHAnsi" w:cstheme="minorHAnsi"/>
          <w:sz w:val="24"/>
          <w:szCs w:val="24"/>
          <w:lang w:eastAsia="en-GB"/>
        </w:rPr>
        <w:t>The Toynbee school careers programme can be found on the school website and is listed in the annexe of this policy. See Annexe 1</w:t>
      </w:r>
    </w:p>
    <w:p w14:paraId="1D377F98" w14:textId="77777777" w:rsidR="00606EE8" w:rsidRPr="005C26BC" w:rsidRDefault="00606EE8" w:rsidP="00606EE8">
      <w:pPr>
        <w:rPr>
          <w:rFonts w:asciiTheme="minorHAnsi" w:eastAsia="Calibri" w:hAnsiTheme="minorHAnsi" w:cstheme="minorHAnsi"/>
          <w:sz w:val="24"/>
          <w:szCs w:val="24"/>
          <w:lang w:eastAsia="en-GB"/>
        </w:rPr>
      </w:pPr>
    </w:p>
    <w:p w14:paraId="75269C45" w14:textId="3D63A52A" w:rsidR="00606EE8" w:rsidRPr="005C26BC" w:rsidRDefault="006B7D1F" w:rsidP="00606EE8">
      <w:pPr>
        <w:rPr>
          <w:rFonts w:asciiTheme="minorHAnsi" w:eastAsia="Calibri" w:hAnsiTheme="minorHAnsi" w:cstheme="minorHAnsi"/>
          <w:sz w:val="24"/>
          <w:szCs w:val="24"/>
          <w:lang w:eastAsia="en-GB"/>
        </w:rPr>
      </w:pPr>
      <w:r>
        <w:rPr>
          <w:rFonts w:asciiTheme="minorHAnsi" w:eastAsia="Calibri" w:hAnsiTheme="minorHAnsi" w:cstheme="minorHAnsi"/>
          <w:sz w:val="24"/>
          <w:szCs w:val="24"/>
          <w:lang w:eastAsia="en-GB"/>
        </w:rPr>
        <w:t>9.3</w:t>
      </w:r>
      <w:r>
        <w:rPr>
          <w:rFonts w:asciiTheme="minorHAnsi" w:eastAsia="Calibri" w:hAnsiTheme="minorHAnsi" w:cstheme="minorHAnsi"/>
          <w:sz w:val="24"/>
          <w:szCs w:val="24"/>
          <w:lang w:eastAsia="en-GB"/>
        </w:rPr>
        <w:tab/>
      </w:r>
      <w:r w:rsidR="00606EE8" w:rsidRPr="005C26BC">
        <w:rPr>
          <w:rFonts w:asciiTheme="minorHAnsi" w:eastAsia="Calibri" w:hAnsiTheme="minorHAnsi" w:cstheme="minorHAnsi"/>
          <w:sz w:val="24"/>
          <w:szCs w:val="24"/>
          <w:lang w:eastAsia="en-GB"/>
        </w:rPr>
        <w:t xml:space="preserve">Please speak to our Careers Leader to identify the most suitable opportunity for you. </w:t>
      </w:r>
    </w:p>
    <w:p w14:paraId="6545E9CB" w14:textId="77777777" w:rsidR="00606EE8" w:rsidRPr="005C26BC" w:rsidRDefault="00606EE8" w:rsidP="00606EE8">
      <w:pPr>
        <w:rPr>
          <w:rFonts w:asciiTheme="minorHAnsi" w:eastAsia="Calibri" w:hAnsiTheme="minorHAnsi" w:cstheme="minorHAnsi"/>
          <w:sz w:val="24"/>
          <w:szCs w:val="24"/>
          <w:lang w:eastAsia="en-GB"/>
        </w:rPr>
      </w:pPr>
    </w:p>
    <w:p w14:paraId="4626EBC9" w14:textId="10EF1797" w:rsidR="00606EE8" w:rsidRDefault="006B7D1F" w:rsidP="00606EE8">
      <w:pPr>
        <w:rPr>
          <w:rFonts w:asciiTheme="minorHAnsi" w:eastAsia="Calibri" w:hAnsiTheme="minorHAnsi" w:cstheme="minorHAnsi"/>
          <w:b/>
          <w:bCs/>
          <w:sz w:val="24"/>
          <w:szCs w:val="24"/>
          <w:lang w:eastAsia="en-GB"/>
        </w:rPr>
      </w:pPr>
      <w:r>
        <w:rPr>
          <w:rFonts w:asciiTheme="minorHAnsi" w:eastAsia="Calibri" w:hAnsiTheme="minorHAnsi" w:cstheme="minorHAnsi"/>
          <w:b/>
          <w:bCs/>
          <w:sz w:val="24"/>
          <w:szCs w:val="24"/>
          <w:lang w:eastAsia="en-GB"/>
        </w:rPr>
        <w:lastRenderedPageBreak/>
        <w:t>10.0</w:t>
      </w:r>
      <w:r>
        <w:rPr>
          <w:rFonts w:asciiTheme="minorHAnsi" w:eastAsia="Calibri" w:hAnsiTheme="minorHAnsi" w:cstheme="minorHAnsi"/>
          <w:b/>
          <w:bCs/>
          <w:sz w:val="24"/>
          <w:szCs w:val="24"/>
          <w:lang w:eastAsia="en-GB"/>
        </w:rPr>
        <w:tab/>
      </w:r>
      <w:r w:rsidR="00606EE8" w:rsidRPr="005C26BC">
        <w:rPr>
          <w:rFonts w:asciiTheme="minorHAnsi" w:eastAsia="Calibri" w:hAnsiTheme="minorHAnsi" w:cstheme="minorHAnsi"/>
          <w:b/>
          <w:bCs/>
          <w:sz w:val="24"/>
          <w:szCs w:val="24"/>
          <w:lang w:eastAsia="en-GB"/>
        </w:rPr>
        <w:t xml:space="preserve">Premises and facilities </w:t>
      </w:r>
    </w:p>
    <w:p w14:paraId="2E65DE31" w14:textId="77777777" w:rsidR="006B7D1F" w:rsidRPr="005C26BC" w:rsidRDefault="006B7D1F" w:rsidP="00606EE8">
      <w:pPr>
        <w:rPr>
          <w:rFonts w:asciiTheme="minorHAnsi" w:eastAsia="Calibri" w:hAnsiTheme="minorHAnsi" w:cstheme="minorHAnsi"/>
          <w:b/>
          <w:bCs/>
          <w:sz w:val="24"/>
          <w:szCs w:val="24"/>
          <w:lang w:eastAsia="en-GB"/>
        </w:rPr>
      </w:pPr>
    </w:p>
    <w:p w14:paraId="5E304C18" w14:textId="3EC5BB90" w:rsidR="00606EE8" w:rsidRPr="005C26BC" w:rsidRDefault="006B7D1F" w:rsidP="006B7D1F">
      <w:pPr>
        <w:ind w:left="720" w:hanging="720"/>
        <w:rPr>
          <w:rFonts w:asciiTheme="minorHAnsi" w:eastAsia="Calibri" w:hAnsiTheme="minorHAnsi" w:cstheme="minorHAnsi"/>
          <w:sz w:val="24"/>
          <w:szCs w:val="24"/>
          <w:lang w:eastAsia="en-GB"/>
        </w:rPr>
      </w:pPr>
      <w:r>
        <w:rPr>
          <w:rFonts w:asciiTheme="minorHAnsi" w:eastAsia="Calibri" w:hAnsiTheme="minorHAnsi" w:cstheme="minorHAnsi"/>
          <w:sz w:val="24"/>
          <w:szCs w:val="24"/>
          <w:lang w:eastAsia="en-GB"/>
        </w:rPr>
        <w:t>10.1</w:t>
      </w:r>
      <w:r>
        <w:rPr>
          <w:rFonts w:asciiTheme="minorHAnsi" w:eastAsia="Calibri" w:hAnsiTheme="minorHAnsi" w:cstheme="minorHAnsi"/>
          <w:sz w:val="24"/>
          <w:szCs w:val="24"/>
          <w:lang w:eastAsia="en-GB"/>
        </w:rPr>
        <w:tab/>
      </w:r>
      <w:r w:rsidR="00606EE8" w:rsidRPr="005C26BC">
        <w:rPr>
          <w:rFonts w:asciiTheme="minorHAnsi" w:eastAsia="Calibri" w:hAnsiTheme="minorHAnsi" w:cstheme="minorHAnsi"/>
          <w:sz w:val="24"/>
          <w:szCs w:val="24"/>
          <w:lang w:eastAsia="en-GB"/>
        </w:rPr>
        <w:t>The school will make the main sports hall, Theatre, dance studio or classrooms available for discussions between the provider and pupils, as appropriate to the activity. The school will also make available AV and other specialist equipment to support provider presentations. This will all be discussed and agreed in advance of the visit with the Careers Leader.</w:t>
      </w:r>
    </w:p>
    <w:p w14:paraId="7DE418E5" w14:textId="1944EBE3" w:rsidR="00606EE8" w:rsidRPr="005C26BC" w:rsidRDefault="006B7D1F" w:rsidP="006B7D1F">
      <w:pPr>
        <w:ind w:left="720" w:hanging="720"/>
        <w:rPr>
          <w:rFonts w:asciiTheme="minorHAnsi" w:eastAsia="Calibri" w:hAnsiTheme="minorHAnsi" w:cstheme="minorHAnsi"/>
          <w:sz w:val="24"/>
          <w:szCs w:val="24"/>
          <w:lang w:eastAsia="en-GB"/>
        </w:rPr>
      </w:pPr>
      <w:r>
        <w:rPr>
          <w:rFonts w:asciiTheme="minorHAnsi" w:eastAsia="Calibri" w:hAnsiTheme="minorHAnsi" w:cstheme="minorHAnsi"/>
          <w:sz w:val="24"/>
          <w:szCs w:val="24"/>
          <w:lang w:eastAsia="en-GB"/>
        </w:rPr>
        <w:t>10.2</w:t>
      </w:r>
      <w:r>
        <w:rPr>
          <w:rFonts w:asciiTheme="minorHAnsi" w:eastAsia="Calibri" w:hAnsiTheme="minorHAnsi" w:cstheme="minorHAnsi"/>
          <w:sz w:val="24"/>
          <w:szCs w:val="24"/>
          <w:lang w:eastAsia="en-GB"/>
        </w:rPr>
        <w:tab/>
      </w:r>
      <w:r w:rsidR="00606EE8" w:rsidRPr="005C26BC">
        <w:rPr>
          <w:rFonts w:asciiTheme="minorHAnsi" w:eastAsia="Calibri" w:hAnsiTheme="minorHAnsi" w:cstheme="minorHAnsi"/>
          <w:sz w:val="24"/>
          <w:szCs w:val="24"/>
          <w:lang w:eastAsia="en-GB"/>
        </w:rPr>
        <w:t xml:space="preserve">Meaningful online engagement is also an option, and we are open to providers that </w:t>
      </w:r>
      <w:proofErr w:type="gramStart"/>
      <w:r w:rsidR="00606EE8" w:rsidRPr="005C26BC">
        <w:rPr>
          <w:rFonts w:asciiTheme="minorHAnsi" w:eastAsia="Calibri" w:hAnsiTheme="minorHAnsi" w:cstheme="minorHAnsi"/>
          <w:sz w:val="24"/>
          <w:szCs w:val="24"/>
          <w:lang w:eastAsia="en-GB"/>
        </w:rPr>
        <w:t>are able to</w:t>
      </w:r>
      <w:proofErr w:type="gramEnd"/>
      <w:r w:rsidR="00606EE8" w:rsidRPr="005C26BC">
        <w:rPr>
          <w:rFonts w:asciiTheme="minorHAnsi" w:eastAsia="Calibri" w:hAnsiTheme="minorHAnsi" w:cstheme="minorHAnsi"/>
          <w:sz w:val="24"/>
          <w:szCs w:val="24"/>
          <w:lang w:eastAsia="en-GB"/>
        </w:rPr>
        <w:t xml:space="preserve"> provide live online engagement with our pupils.</w:t>
      </w:r>
    </w:p>
    <w:p w14:paraId="329C03C6" w14:textId="301B4B01" w:rsidR="00606EE8" w:rsidRPr="005C26BC" w:rsidRDefault="006B7D1F" w:rsidP="006B7D1F">
      <w:pPr>
        <w:ind w:left="720" w:hanging="720"/>
        <w:rPr>
          <w:rFonts w:asciiTheme="minorHAnsi" w:eastAsia="Calibri" w:hAnsiTheme="minorHAnsi" w:cstheme="minorHAnsi"/>
          <w:sz w:val="24"/>
          <w:szCs w:val="24"/>
          <w:lang w:eastAsia="en-GB"/>
        </w:rPr>
      </w:pPr>
      <w:r>
        <w:rPr>
          <w:rFonts w:asciiTheme="minorHAnsi" w:eastAsia="Calibri" w:hAnsiTheme="minorHAnsi" w:cstheme="minorHAnsi"/>
          <w:sz w:val="24"/>
          <w:szCs w:val="24"/>
          <w:lang w:eastAsia="en-GB"/>
        </w:rPr>
        <w:t>10.3</w:t>
      </w:r>
      <w:r>
        <w:rPr>
          <w:rFonts w:asciiTheme="minorHAnsi" w:eastAsia="Calibri" w:hAnsiTheme="minorHAnsi" w:cstheme="minorHAnsi"/>
          <w:sz w:val="24"/>
          <w:szCs w:val="24"/>
          <w:lang w:eastAsia="en-GB"/>
        </w:rPr>
        <w:tab/>
      </w:r>
      <w:r w:rsidR="00606EE8" w:rsidRPr="005C26BC">
        <w:rPr>
          <w:rFonts w:asciiTheme="minorHAnsi" w:eastAsia="Calibri" w:hAnsiTheme="minorHAnsi" w:cstheme="minorHAnsi"/>
          <w:sz w:val="24"/>
          <w:szCs w:val="24"/>
          <w:lang w:eastAsia="en-GB"/>
        </w:rPr>
        <w:t xml:space="preserve">Providers are welcome to leave a copy of their prospectus or other relevant course literature at the Careers Resource Centre, which is managed by the school librarian. The Resource Centre is available to all pupils at lunch and break times. </w:t>
      </w:r>
    </w:p>
    <w:p w14:paraId="2649A311" w14:textId="77777777" w:rsidR="00606EE8" w:rsidRPr="005C26BC" w:rsidRDefault="00606EE8" w:rsidP="00606EE8">
      <w:pPr>
        <w:ind w:left="720"/>
        <w:rPr>
          <w:rFonts w:asciiTheme="minorHAnsi" w:hAnsiTheme="minorHAnsi" w:cstheme="minorHAnsi"/>
          <w:sz w:val="24"/>
          <w:szCs w:val="24"/>
        </w:rPr>
      </w:pPr>
    </w:p>
    <w:p w14:paraId="7201785F" w14:textId="7A245DAD" w:rsidR="00606EE8" w:rsidRDefault="00674BE6" w:rsidP="00606EE8">
      <w:pPr>
        <w:rPr>
          <w:rFonts w:asciiTheme="minorHAnsi" w:eastAsia="Calibri" w:hAnsiTheme="minorHAnsi" w:cstheme="minorHAnsi"/>
          <w:b/>
          <w:bCs/>
          <w:sz w:val="24"/>
          <w:szCs w:val="24"/>
          <w:lang w:eastAsia="en-GB"/>
        </w:rPr>
      </w:pPr>
      <w:r>
        <w:rPr>
          <w:rFonts w:asciiTheme="minorHAnsi" w:eastAsia="Calibri" w:hAnsiTheme="minorHAnsi" w:cstheme="minorHAnsi"/>
          <w:b/>
          <w:bCs/>
          <w:sz w:val="24"/>
          <w:szCs w:val="24"/>
          <w:lang w:eastAsia="en-GB"/>
        </w:rPr>
        <w:t>11.0</w:t>
      </w:r>
      <w:r>
        <w:rPr>
          <w:rFonts w:asciiTheme="minorHAnsi" w:eastAsia="Calibri" w:hAnsiTheme="minorHAnsi" w:cstheme="minorHAnsi"/>
          <w:b/>
          <w:bCs/>
          <w:sz w:val="24"/>
          <w:szCs w:val="24"/>
          <w:lang w:eastAsia="en-GB"/>
        </w:rPr>
        <w:tab/>
      </w:r>
      <w:r w:rsidR="00606EE8" w:rsidRPr="005C26BC">
        <w:rPr>
          <w:rFonts w:asciiTheme="minorHAnsi" w:eastAsia="Calibri" w:hAnsiTheme="minorHAnsi" w:cstheme="minorHAnsi"/>
          <w:b/>
          <w:bCs/>
          <w:sz w:val="24"/>
          <w:szCs w:val="24"/>
          <w:lang w:eastAsia="en-GB"/>
        </w:rPr>
        <w:t>Complaints</w:t>
      </w:r>
    </w:p>
    <w:p w14:paraId="4E7182DE" w14:textId="77777777" w:rsidR="00674BE6" w:rsidRPr="005C26BC" w:rsidRDefault="00674BE6" w:rsidP="00606EE8">
      <w:pPr>
        <w:rPr>
          <w:rFonts w:asciiTheme="minorHAnsi" w:eastAsia="Calibri" w:hAnsiTheme="minorHAnsi" w:cstheme="minorHAnsi"/>
          <w:b/>
          <w:bCs/>
          <w:sz w:val="24"/>
          <w:szCs w:val="24"/>
          <w:lang w:eastAsia="en-GB"/>
        </w:rPr>
      </w:pPr>
    </w:p>
    <w:p w14:paraId="3D73D35E" w14:textId="0652C171" w:rsidR="00606EE8" w:rsidRPr="005C26BC" w:rsidRDefault="00674BE6" w:rsidP="00674BE6">
      <w:pPr>
        <w:ind w:left="720" w:hanging="720"/>
        <w:rPr>
          <w:rStyle w:val="Hyperlink"/>
          <w:rFonts w:asciiTheme="minorHAnsi" w:eastAsia="Calibri" w:hAnsiTheme="minorHAnsi" w:cstheme="minorHAnsi"/>
          <w:sz w:val="24"/>
          <w:szCs w:val="24"/>
          <w:lang w:eastAsia="en-GB"/>
        </w:rPr>
      </w:pPr>
      <w:r>
        <w:rPr>
          <w:rFonts w:asciiTheme="minorHAnsi" w:eastAsia="Calibri" w:hAnsiTheme="minorHAnsi" w:cstheme="minorHAnsi"/>
          <w:sz w:val="24"/>
          <w:szCs w:val="24"/>
          <w:lang w:eastAsia="en-GB"/>
        </w:rPr>
        <w:t>11.1</w:t>
      </w:r>
      <w:r>
        <w:rPr>
          <w:rFonts w:asciiTheme="minorHAnsi" w:eastAsia="Calibri" w:hAnsiTheme="minorHAnsi" w:cstheme="minorHAnsi"/>
          <w:sz w:val="24"/>
          <w:szCs w:val="24"/>
          <w:lang w:eastAsia="en-GB"/>
        </w:rPr>
        <w:tab/>
      </w:r>
      <w:r w:rsidR="00606EE8" w:rsidRPr="005C26BC">
        <w:rPr>
          <w:rFonts w:asciiTheme="minorHAnsi" w:eastAsia="Calibri" w:hAnsiTheme="minorHAnsi" w:cstheme="minorHAnsi"/>
          <w:sz w:val="24"/>
          <w:szCs w:val="24"/>
          <w:lang w:eastAsia="en-GB"/>
        </w:rPr>
        <w:t xml:space="preserve">Any complaints with regards to provider access can be raised following the school complaints procedure or directly with The Careers &amp; Enterprise Company via: </w:t>
      </w:r>
      <w:hyperlink r:id="rId12" w:history="1">
        <w:r w:rsidR="00606EE8" w:rsidRPr="005C26BC">
          <w:rPr>
            <w:rStyle w:val="Hyperlink"/>
            <w:rFonts w:asciiTheme="minorHAnsi" w:eastAsia="Calibri" w:hAnsiTheme="minorHAnsi" w:cstheme="minorHAnsi"/>
            <w:sz w:val="24"/>
            <w:szCs w:val="24"/>
            <w:lang w:eastAsia="en-GB"/>
          </w:rPr>
          <w:t>provideraccess@careersandenterprise.co.uk</w:t>
        </w:r>
      </w:hyperlink>
    </w:p>
    <w:p w14:paraId="1F80848F" w14:textId="77777777" w:rsidR="00606EE8" w:rsidRDefault="00606EE8" w:rsidP="00606EE8">
      <w:pPr>
        <w:rPr>
          <w:rStyle w:val="Hyperlink"/>
          <w:rFonts w:ascii="Arial" w:eastAsia="Calibri" w:hAnsi="Arial" w:cs="Arial"/>
          <w:lang w:eastAsia="en-GB"/>
        </w:rPr>
      </w:pPr>
    </w:p>
    <w:p w14:paraId="206A1966" w14:textId="77777777" w:rsidR="00606EE8" w:rsidRDefault="00606EE8" w:rsidP="00606EE8">
      <w:pPr>
        <w:rPr>
          <w:rStyle w:val="Hyperlink"/>
          <w:rFonts w:ascii="Arial" w:eastAsia="Calibri" w:hAnsi="Arial" w:cs="Arial"/>
          <w:lang w:eastAsia="en-GB"/>
        </w:rPr>
      </w:pPr>
    </w:p>
    <w:p w14:paraId="215D216B" w14:textId="77777777" w:rsidR="00606EE8" w:rsidRDefault="00606EE8" w:rsidP="00606EE8">
      <w:pPr>
        <w:rPr>
          <w:rStyle w:val="Hyperlink"/>
          <w:rFonts w:ascii="Arial" w:eastAsia="Calibri" w:hAnsi="Arial" w:cs="Arial"/>
          <w:lang w:eastAsia="en-GB"/>
        </w:rPr>
      </w:pPr>
    </w:p>
    <w:p w14:paraId="0CD7C4AA" w14:textId="77777777" w:rsidR="00606EE8" w:rsidRDefault="00606EE8" w:rsidP="00606EE8">
      <w:pPr>
        <w:rPr>
          <w:rStyle w:val="Hyperlink"/>
          <w:rFonts w:ascii="Arial" w:eastAsia="Calibri" w:hAnsi="Arial" w:cs="Arial"/>
          <w:lang w:eastAsia="en-GB"/>
        </w:rPr>
      </w:pPr>
    </w:p>
    <w:p w14:paraId="47C978A4" w14:textId="77777777" w:rsidR="00606EE8" w:rsidRDefault="00606EE8" w:rsidP="00606EE8">
      <w:pPr>
        <w:jc w:val="center"/>
      </w:pPr>
    </w:p>
    <w:p w14:paraId="172612C2" w14:textId="77777777" w:rsidR="00606EE8" w:rsidRDefault="00606EE8" w:rsidP="00606EE8">
      <w:pPr>
        <w:jc w:val="center"/>
      </w:pPr>
    </w:p>
    <w:p w14:paraId="2AAA5486" w14:textId="77777777" w:rsidR="00606EE8" w:rsidRDefault="00606EE8" w:rsidP="00606EE8">
      <w:pPr>
        <w:jc w:val="center"/>
      </w:pPr>
    </w:p>
    <w:p w14:paraId="63796D6C" w14:textId="77777777" w:rsidR="00606EE8" w:rsidRDefault="00606EE8" w:rsidP="00606EE8">
      <w:pPr>
        <w:jc w:val="center"/>
      </w:pPr>
    </w:p>
    <w:p w14:paraId="46BC347C" w14:textId="77777777" w:rsidR="00606EE8" w:rsidRDefault="00606EE8" w:rsidP="00606EE8">
      <w:pPr>
        <w:jc w:val="center"/>
      </w:pPr>
    </w:p>
    <w:p w14:paraId="3D3645EC" w14:textId="77777777" w:rsidR="00606EE8" w:rsidRDefault="00606EE8" w:rsidP="00606EE8">
      <w:pPr>
        <w:jc w:val="center"/>
      </w:pPr>
    </w:p>
    <w:p w14:paraId="66255682" w14:textId="77777777" w:rsidR="00606EE8" w:rsidRDefault="00606EE8" w:rsidP="00606EE8">
      <w:pPr>
        <w:jc w:val="center"/>
      </w:pPr>
    </w:p>
    <w:p w14:paraId="4174A905" w14:textId="77777777" w:rsidR="00606EE8" w:rsidRDefault="00606EE8" w:rsidP="00606EE8">
      <w:pPr>
        <w:jc w:val="center"/>
      </w:pPr>
    </w:p>
    <w:p w14:paraId="3384FEF5" w14:textId="77777777" w:rsidR="00606EE8" w:rsidRDefault="00606EE8" w:rsidP="00606EE8">
      <w:pPr>
        <w:jc w:val="center"/>
      </w:pPr>
    </w:p>
    <w:sectPr w:rsidR="00606EE8" w:rsidSect="00410FD5">
      <w:headerReference w:type="default" r:id="rId13"/>
      <w:footerReference w:type="default" r:id="rId14"/>
      <w:pgSz w:w="16838" w:h="11906" w:orient="landscape"/>
      <w:pgMar w:top="737" w:right="1985" w:bottom="737"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BF56C" w14:textId="77777777" w:rsidR="00B80749" w:rsidRDefault="00B80749" w:rsidP="00985599">
      <w:r>
        <w:separator/>
      </w:r>
    </w:p>
  </w:endnote>
  <w:endnote w:type="continuationSeparator" w:id="0">
    <w:p w14:paraId="660B8FEF" w14:textId="77777777" w:rsidR="00B80749" w:rsidRDefault="00B80749" w:rsidP="00985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uli">
    <w:altName w:val="Calibri"/>
    <w:charset w:val="00"/>
    <w:family w:val="auto"/>
    <w:pitch w:val="variable"/>
    <w:sig w:usb0="A00000EF" w:usb1="40002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themeColor="background1"/>
      </w:rPr>
      <w:id w:val="30077134"/>
      <w:docPartObj>
        <w:docPartGallery w:val="Page Numbers (Bottom of Page)"/>
        <w:docPartUnique/>
      </w:docPartObj>
    </w:sdtPr>
    <w:sdtEndPr/>
    <w:sdtContent>
      <w:sdt>
        <w:sdtPr>
          <w:rPr>
            <w:color w:val="FFFFFF" w:themeColor="background1"/>
          </w:rPr>
          <w:id w:val="860082579"/>
          <w:docPartObj>
            <w:docPartGallery w:val="Page Numbers (Top of Page)"/>
            <w:docPartUnique/>
          </w:docPartObj>
        </w:sdtPr>
        <w:sdtEndPr/>
        <w:sdtContent>
          <w:p w14:paraId="68C2DF00" w14:textId="2025EB5C" w:rsidR="00186ED1" w:rsidRPr="00AD0CE0" w:rsidRDefault="00186ED1">
            <w:pPr>
              <w:pStyle w:val="Footer"/>
              <w:jc w:val="right"/>
              <w:rPr>
                <w:color w:val="FFFFFF" w:themeColor="background1"/>
              </w:rPr>
            </w:pPr>
            <w:r w:rsidRPr="00AD0CE0">
              <w:rPr>
                <w:noProof/>
                <w:color w:val="FFFFFF" w:themeColor="background1"/>
                <w:sz w:val="28"/>
                <w:szCs w:val="28"/>
                <w:lang w:eastAsia="en-GB"/>
              </w:rPr>
              <mc:AlternateContent>
                <mc:Choice Requires="wps">
                  <w:drawing>
                    <wp:anchor distT="0" distB="0" distL="114300" distR="114300" simplePos="0" relativeHeight="251660288" behindDoc="0" locked="0" layoutInCell="1" allowOverlap="1" wp14:anchorId="68C2DF05" wp14:editId="3B755AB7">
                      <wp:simplePos x="0" y="0"/>
                      <wp:positionH relativeFrom="column">
                        <wp:posOffset>1227455</wp:posOffset>
                      </wp:positionH>
                      <wp:positionV relativeFrom="paragraph">
                        <wp:posOffset>130810</wp:posOffset>
                      </wp:positionV>
                      <wp:extent cx="4333875" cy="3714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371475"/>
                              </a:xfrm>
                              <a:prstGeom prst="rect">
                                <a:avLst/>
                              </a:prstGeom>
                              <a:noFill/>
                              <a:ln w="9525">
                                <a:noFill/>
                                <a:miter lim="800000"/>
                                <a:headEnd/>
                                <a:tailEnd/>
                              </a:ln>
                            </wps:spPr>
                            <wps:txbx>
                              <w:txbxContent>
                                <w:p w14:paraId="68C2DF09" w14:textId="35701686" w:rsidR="00186ED1" w:rsidRPr="00AD0CE0" w:rsidRDefault="00E83120" w:rsidP="0011164F">
                                  <w:pPr>
                                    <w:jc w:val="center"/>
                                    <w:rPr>
                                      <w:color w:val="FFFFFF" w:themeColor="background1"/>
                                      <w:sz w:val="28"/>
                                      <w:szCs w:val="28"/>
                                    </w:rPr>
                                  </w:pPr>
                                  <w:r>
                                    <w:rPr>
                                      <w:color w:val="FFFFFF" w:themeColor="background1"/>
                                      <w:sz w:val="28"/>
                                      <w:szCs w:val="28"/>
                                    </w:rPr>
                                    <w:t>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C2DF05" id="_x0000_t202" coordsize="21600,21600" o:spt="202" path="m,l,21600r21600,l21600,xe">
                      <v:stroke joinstyle="miter"/>
                      <v:path gradientshapeok="t" o:connecttype="rect"/>
                    </v:shapetype>
                    <v:shape id="_x0000_s1027" type="#_x0000_t202" style="position:absolute;left:0;text-align:left;margin-left:96.65pt;margin-top:10.3pt;width:341.2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" filled="f" stroked="f">
                      <v:textbox>
                        <w:txbxContent>
                          <w:p w14:paraId="68C2DF09" w14:textId="35701686" w:rsidR="00186ED1" w:rsidRPr="00AD0CE0" w:rsidRDefault="00E83120" w:rsidP="0011164F">
                            <w:pPr>
                              <w:jc w:val="center"/>
                              <w:rPr>
                                <w:color w:val="FFFFFF" w:themeColor="background1"/>
                                <w:sz w:val="28"/>
                                <w:szCs w:val="28"/>
                              </w:rPr>
                            </w:pPr>
                            <w:r>
                              <w:rPr>
                                <w:color w:val="FFFFFF" w:themeColor="background1"/>
                                <w:sz w:val="28"/>
                                <w:szCs w:val="28"/>
                              </w:rPr>
                              <w:t>PAL</w:t>
                            </w:r>
                          </w:p>
                        </w:txbxContent>
                      </v:textbox>
                    </v:shape>
                  </w:pict>
                </mc:Fallback>
              </mc:AlternateContent>
            </w:r>
            <w:r w:rsidRPr="00AD0CE0">
              <w:rPr>
                <w:noProof/>
                <w:color w:val="FFFFFF" w:themeColor="background1"/>
                <w:sz w:val="28"/>
                <w:szCs w:val="28"/>
                <w:lang w:eastAsia="en-GB"/>
              </w:rPr>
              <mc:AlternateContent>
                <mc:Choice Requires="wps">
                  <w:drawing>
                    <wp:anchor distT="0" distB="0" distL="114300" distR="114300" simplePos="0" relativeHeight="251657216" behindDoc="0" locked="0" layoutInCell="1" allowOverlap="1" wp14:anchorId="68C2DF06" wp14:editId="3033E9D0">
                      <wp:simplePos x="0" y="0"/>
                      <wp:positionH relativeFrom="column">
                        <wp:posOffset>-285750</wp:posOffset>
                      </wp:positionH>
                      <wp:positionV relativeFrom="paragraph">
                        <wp:posOffset>130175</wp:posOffset>
                      </wp:positionV>
                      <wp:extent cx="2170430" cy="3714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371475"/>
                              </a:xfrm>
                              <a:prstGeom prst="rect">
                                <a:avLst/>
                              </a:prstGeom>
                              <a:noFill/>
                              <a:ln w="9525">
                                <a:noFill/>
                                <a:miter lim="800000"/>
                                <a:headEnd/>
                                <a:tailEnd/>
                              </a:ln>
                            </wps:spPr>
                            <wps:txbx>
                              <w:txbxContent>
                                <w:p w14:paraId="68C2DF0A" w14:textId="77777777" w:rsidR="00186ED1" w:rsidRPr="00AD0CE0" w:rsidRDefault="00186ED1">
                                  <w:pPr>
                                    <w:rPr>
                                      <w:color w:val="FFFFFF" w:themeColor="background1"/>
                                      <w:sz w:val="28"/>
                                      <w:szCs w:val="28"/>
                                    </w:rPr>
                                  </w:pPr>
                                  <w:r w:rsidRPr="00AD0CE0">
                                    <w:rPr>
                                      <w:color w:val="FFFFFF" w:themeColor="background1"/>
                                      <w:sz w:val="28"/>
                                      <w:szCs w:val="28"/>
                                    </w:rPr>
                                    <w:t>The Toynbee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2DF06" id="_x0000_s1028" type="#_x0000_t202" style="position:absolute;left:0;text-align:left;margin-left:-22.5pt;margin-top:10.25pt;width:170.9pt;height:2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" filled="f" stroked="f">
                      <v:textbox>
                        <w:txbxContent>
                          <w:p w14:paraId="68C2DF0A" w14:textId="77777777" w:rsidR="00186ED1" w:rsidRPr="00AD0CE0" w:rsidRDefault="00186ED1">
                            <w:pPr>
                              <w:rPr>
                                <w:color w:val="FFFFFF" w:themeColor="background1"/>
                                <w:sz w:val="28"/>
                                <w:szCs w:val="28"/>
                              </w:rPr>
                            </w:pPr>
                            <w:r w:rsidRPr="00AD0CE0">
                              <w:rPr>
                                <w:color w:val="FFFFFF" w:themeColor="background1"/>
                                <w:sz w:val="28"/>
                                <w:szCs w:val="28"/>
                              </w:rPr>
                              <w:t>The Toynbee School</w:t>
                            </w:r>
                          </w:p>
                        </w:txbxContent>
                      </v:textbox>
                    </v:shape>
                  </w:pict>
                </mc:Fallback>
              </mc:AlternateContent>
            </w:r>
            <w:r w:rsidRPr="00AD0CE0">
              <w:rPr>
                <w:noProof/>
                <w:color w:val="FFFFFF" w:themeColor="background1"/>
                <w:sz w:val="28"/>
                <w:szCs w:val="28"/>
                <w:lang w:eastAsia="en-GB"/>
              </w:rPr>
              <w:drawing>
                <wp:anchor distT="0" distB="0" distL="114300" distR="114300" simplePos="0" relativeHeight="251654144" behindDoc="1" locked="0" layoutInCell="1" allowOverlap="1" wp14:anchorId="68C2DF07" wp14:editId="4DE5D2E1">
                  <wp:simplePos x="0" y="0"/>
                  <wp:positionH relativeFrom="column">
                    <wp:posOffset>-466725</wp:posOffset>
                  </wp:positionH>
                  <wp:positionV relativeFrom="paragraph">
                    <wp:posOffset>66675</wp:posOffset>
                  </wp:positionV>
                  <wp:extent cx="7572375" cy="6565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1.gif"/>
                          <pic:cNvPicPr/>
                        </pic:nvPicPr>
                        <pic:blipFill>
                          <a:blip r:embed="rId1" cstate="print">
                            <a:duotone>
                              <a:prstClr val="black"/>
                              <a:srgbClr val="383838">
                                <a:tint val="45000"/>
                                <a:satMod val="400000"/>
                              </a:srgbClr>
                            </a:duotone>
                            <a:extLst>
                              <a:ext uri="{28A0092B-C50C-407E-A947-70E740481C1C}">
                                <a14:useLocalDpi xmlns:a14="http://schemas.microsoft.com/office/drawing/2010/main" val="0"/>
                              </a:ext>
                            </a:extLst>
                          </a:blip>
                          <a:stretch>
                            <a:fillRect/>
                          </a:stretch>
                        </pic:blipFill>
                        <pic:spPr>
                          <a:xfrm>
                            <a:off x="0" y="0"/>
                            <a:ext cx="7572375" cy="656590"/>
                          </a:xfrm>
                          <a:prstGeom prst="rect">
                            <a:avLst/>
                          </a:prstGeom>
                        </pic:spPr>
                      </pic:pic>
                    </a:graphicData>
                  </a:graphic>
                </wp:anchor>
              </w:drawing>
            </w:r>
          </w:p>
          <w:p w14:paraId="68C2DF01" w14:textId="57FEA149" w:rsidR="00186ED1" w:rsidRPr="00AD0CE0" w:rsidRDefault="00186ED1" w:rsidP="00662745">
            <w:pPr>
              <w:pStyle w:val="Footer"/>
              <w:jc w:val="right"/>
              <w:rPr>
                <w:color w:val="FFFFFF" w:themeColor="background1"/>
              </w:rPr>
            </w:pPr>
            <w:r w:rsidRPr="00AD0CE0">
              <w:rPr>
                <w:color w:val="FFFFFF" w:themeColor="background1"/>
                <w:sz w:val="28"/>
                <w:szCs w:val="28"/>
              </w:rPr>
              <w:t xml:space="preserve"> </w:t>
            </w:r>
            <w:r w:rsidRPr="00AD0CE0">
              <w:rPr>
                <w:color w:val="FFFFFF" w:themeColor="background1"/>
              </w:rPr>
              <w:t xml:space="preserve">Page </w:t>
            </w:r>
            <w:r w:rsidRPr="00AD0CE0">
              <w:rPr>
                <w:b/>
                <w:bCs/>
                <w:color w:val="FFFFFF" w:themeColor="background1"/>
              </w:rPr>
              <w:fldChar w:fldCharType="begin"/>
            </w:r>
            <w:r w:rsidRPr="00AD0CE0">
              <w:rPr>
                <w:b/>
                <w:bCs/>
                <w:color w:val="FFFFFF" w:themeColor="background1"/>
              </w:rPr>
              <w:instrText xml:space="preserve"> PAGE </w:instrText>
            </w:r>
            <w:r w:rsidRPr="00AD0CE0">
              <w:rPr>
                <w:b/>
                <w:bCs/>
                <w:color w:val="FFFFFF" w:themeColor="background1"/>
              </w:rPr>
              <w:fldChar w:fldCharType="separate"/>
            </w:r>
            <w:r w:rsidR="00121084">
              <w:rPr>
                <w:b/>
                <w:bCs/>
                <w:noProof/>
                <w:color w:val="FFFFFF" w:themeColor="background1"/>
              </w:rPr>
              <w:t>1</w:t>
            </w:r>
            <w:r w:rsidRPr="00AD0CE0">
              <w:rPr>
                <w:b/>
                <w:bCs/>
                <w:color w:val="FFFFFF" w:themeColor="background1"/>
              </w:rPr>
              <w:fldChar w:fldCharType="end"/>
            </w:r>
            <w:r w:rsidRPr="00AD0CE0">
              <w:rPr>
                <w:color w:val="FFFFFF" w:themeColor="background1"/>
              </w:rPr>
              <w:t xml:space="preserve"> of </w:t>
            </w:r>
            <w:r w:rsidRPr="00AD0CE0">
              <w:rPr>
                <w:b/>
                <w:bCs/>
                <w:color w:val="FFFFFF" w:themeColor="background1"/>
              </w:rPr>
              <w:fldChar w:fldCharType="begin"/>
            </w:r>
            <w:r w:rsidRPr="00AD0CE0">
              <w:rPr>
                <w:b/>
                <w:bCs/>
                <w:color w:val="FFFFFF" w:themeColor="background1"/>
              </w:rPr>
              <w:instrText xml:space="preserve"> NUMPAGES  </w:instrText>
            </w:r>
            <w:r w:rsidRPr="00AD0CE0">
              <w:rPr>
                <w:b/>
                <w:bCs/>
                <w:color w:val="FFFFFF" w:themeColor="background1"/>
              </w:rPr>
              <w:fldChar w:fldCharType="separate"/>
            </w:r>
            <w:r w:rsidR="00121084">
              <w:rPr>
                <w:b/>
                <w:bCs/>
                <w:noProof/>
                <w:color w:val="FFFFFF" w:themeColor="background1"/>
              </w:rPr>
              <w:t>4</w:t>
            </w:r>
            <w:r w:rsidRPr="00AD0CE0">
              <w:rPr>
                <w:b/>
                <w:bCs/>
                <w:color w:val="FFFFFF" w:themeColor="background1"/>
              </w:rPr>
              <w:fldChar w:fldCharType="end"/>
            </w:r>
          </w:p>
        </w:sdtContent>
      </w:sdt>
    </w:sdtContent>
  </w:sdt>
  <w:p w14:paraId="68C2DF02" w14:textId="77777777" w:rsidR="00186ED1" w:rsidRDefault="00186E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27877" w14:textId="77777777" w:rsidR="00B80749" w:rsidRDefault="00B80749" w:rsidP="00985599">
      <w:r>
        <w:separator/>
      </w:r>
    </w:p>
  </w:footnote>
  <w:footnote w:type="continuationSeparator" w:id="0">
    <w:p w14:paraId="2CB0354A" w14:textId="77777777" w:rsidR="00B80749" w:rsidRDefault="00B80749" w:rsidP="009855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2DEFE" w14:textId="262FD630" w:rsidR="00186ED1" w:rsidRPr="009509ED" w:rsidRDefault="0004155B" w:rsidP="009509ED">
    <w:pPr>
      <w:pStyle w:val="NoSpacing"/>
      <w:ind w:left="720" w:firstLine="720"/>
      <w:jc w:val="center"/>
      <w:rPr>
        <w:color w:val="FFFFFF" w:themeColor="background1"/>
        <w:sz w:val="24"/>
        <w:szCs w:val="24"/>
      </w:rPr>
    </w:pPr>
    <w:r w:rsidRPr="009509ED">
      <w:rPr>
        <w:b/>
        <w:bCs/>
        <w:noProof/>
        <w:sz w:val="24"/>
        <w:szCs w:val="24"/>
        <w:lang w:eastAsia="en-GB"/>
      </w:rPr>
      <mc:AlternateContent>
        <mc:Choice Requires="wps">
          <w:drawing>
            <wp:anchor distT="0" distB="0" distL="114300" distR="114300" simplePos="0" relativeHeight="251666432" behindDoc="0" locked="0" layoutInCell="1" allowOverlap="1" wp14:anchorId="04742207" wp14:editId="41CEF85F">
              <wp:simplePos x="0" y="0"/>
              <wp:positionH relativeFrom="column">
                <wp:posOffset>-317500</wp:posOffset>
              </wp:positionH>
              <wp:positionV relativeFrom="paragraph">
                <wp:posOffset>-294005</wp:posOffset>
              </wp:positionV>
              <wp:extent cx="3247901" cy="620298"/>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901" cy="620298"/>
                      </a:xfrm>
                      <a:prstGeom prst="rect">
                        <a:avLst/>
                      </a:prstGeom>
                      <a:noFill/>
                      <a:ln w="9525">
                        <a:noFill/>
                        <a:miter lim="800000"/>
                        <a:headEnd/>
                        <a:tailEnd/>
                      </a:ln>
                    </wps:spPr>
                    <wps:txbx>
                      <w:txbxContent>
                        <w:p w14:paraId="299CAC71" w14:textId="669EE4AB" w:rsidR="0004155B" w:rsidRPr="00906F17" w:rsidRDefault="0004155B" w:rsidP="0004155B">
                          <w:pPr>
                            <w:rPr>
                              <w:color w:val="FFFFFF" w:themeColor="background1"/>
                              <w:sz w:val="56"/>
                              <w:szCs w:val="56"/>
                            </w:rPr>
                          </w:pPr>
                          <w:r w:rsidRPr="00906F17">
                            <w:rPr>
                              <w:rFonts w:ascii="Muli" w:hAnsi="Muli"/>
                              <w:color w:val="FFFFFF" w:themeColor="background1"/>
                              <w:sz w:val="56"/>
                              <w:szCs w:val="56"/>
                            </w:rPr>
                            <w:t xml:space="preserve">  Toynbee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742207" id="_x0000_t202" coordsize="21600,21600" o:spt="202" path="m,l,21600r21600,l21600,xe">
              <v:stroke joinstyle="miter"/>
              <v:path gradientshapeok="t" o:connecttype="rect"/>
            </v:shapetype>
            <v:shape id="Text Box 2" o:spid="_x0000_s1026" type="#_x0000_t202" style="position:absolute;left:0;text-align:left;margin-left:-25pt;margin-top:-23.15pt;width:255.75pt;height:4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" filled="f" stroked="f">
              <v:textbox>
                <w:txbxContent>
                  <w:p w14:paraId="299CAC71" w14:textId="669EE4AB" w:rsidR="0004155B" w:rsidRPr="00906F17" w:rsidRDefault="0004155B" w:rsidP="0004155B">
                    <w:pPr>
                      <w:rPr>
                        <w:color w:val="FFFFFF" w:themeColor="background1"/>
                        <w:sz w:val="56"/>
                        <w:szCs w:val="56"/>
                      </w:rPr>
                    </w:pPr>
                    <w:r w:rsidRPr="00906F17">
                      <w:rPr>
                        <w:rFonts w:ascii="Muli" w:hAnsi="Muli"/>
                        <w:color w:val="FFFFFF" w:themeColor="background1"/>
                        <w:sz w:val="56"/>
                        <w:szCs w:val="56"/>
                      </w:rPr>
                      <w:t xml:space="preserve">  Toynbee</w:t>
                    </w:r>
                  </w:p>
                </w:txbxContent>
              </v:textbox>
            </v:shape>
          </w:pict>
        </mc:Fallback>
      </mc:AlternateContent>
    </w:r>
    <w:r w:rsidR="10FA0613" w:rsidRPr="009509ED">
      <w:rPr>
        <w:b/>
        <w:bCs/>
        <w:noProof/>
        <w:sz w:val="24"/>
        <w:szCs w:val="24"/>
      </w:rPr>
      <w:t xml:space="preserve"> </w:t>
    </w:r>
    <w:r w:rsidRPr="009509ED">
      <w:rPr>
        <w:b/>
        <w:bCs/>
        <w:noProof/>
        <w:sz w:val="24"/>
        <w:szCs w:val="24"/>
        <w:lang w:eastAsia="en-GB"/>
      </w:rPr>
      <w:drawing>
        <wp:anchor distT="0" distB="0" distL="114300" distR="114300" simplePos="0" relativeHeight="251663360" behindDoc="0" locked="0" layoutInCell="1" allowOverlap="1" wp14:anchorId="3C2E5526" wp14:editId="725CBFC8">
          <wp:simplePos x="0" y="0"/>
          <wp:positionH relativeFrom="column">
            <wp:posOffset>5967046</wp:posOffset>
          </wp:positionH>
          <wp:positionV relativeFrom="paragraph">
            <wp:posOffset>-381977</wp:posOffset>
          </wp:positionV>
          <wp:extent cx="685800" cy="685800"/>
          <wp:effectExtent l="0" t="0" r="0" b="0"/>
          <wp:wrapNone/>
          <wp:docPr id="1"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sidR="00186ED1" w:rsidRPr="009509ED">
      <w:rPr>
        <w:b/>
        <w:bCs/>
        <w:noProof/>
        <w:sz w:val="24"/>
        <w:szCs w:val="24"/>
        <w:lang w:eastAsia="en-GB"/>
      </w:rPr>
      <w:drawing>
        <wp:anchor distT="0" distB="0" distL="114300" distR="114300" simplePos="0" relativeHeight="251651072" behindDoc="1" locked="0" layoutInCell="1" allowOverlap="1" wp14:anchorId="66DE7A61" wp14:editId="007C25BD">
          <wp:simplePos x="0" y="0"/>
          <wp:positionH relativeFrom="column">
            <wp:posOffset>-467995</wp:posOffset>
          </wp:positionH>
          <wp:positionV relativeFrom="paragraph">
            <wp:posOffset>-450215</wp:posOffset>
          </wp:positionV>
          <wp:extent cx="7570470" cy="813435"/>
          <wp:effectExtent l="0" t="0" r="0" b="5715"/>
          <wp:wrapSquare wrapText="bothSides"/>
          <wp:docPr id="2" name="Picture 2" descr="L:\Admin Department\Nicolette\2016.17\TEMPLATES\TBS header bann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dmin Department\Nicolette\2016.17\TEMPLATES\TBS header banner (3).jpg"/>
                  <pic:cNvPicPr>
                    <a:picLocks noChangeAspect="1" noChangeArrowheads="1"/>
                  </pic:cNvPicPr>
                </pic:nvPicPr>
                <pic:blipFill rotWithShape="1">
                  <a:blip r:embed="rId2" cstate="print">
                    <a:duotone>
                      <a:prstClr val="black"/>
                      <a:srgbClr val="383838">
                        <a:tint val="45000"/>
                        <a:satMod val="400000"/>
                      </a:srgbClr>
                    </a:duotone>
                    <a:extLst>
                      <a:ext uri="{28A0092B-C50C-407E-A947-70E740481C1C}">
                        <a14:useLocalDpi xmlns:a14="http://schemas.microsoft.com/office/drawing/2010/main" val="0"/>
                      </a:ext>
                    </a:extLst>
                  </a:blip>
                  <a:srcRect l="17780" r="36318"/>
                  <a:stretch/>
                </pic:blipFill>
                <pic:spPr bwMode="auto">
                  <a:xfrm>
                    <a:off x="0" y="0"/>
                    <a:ext cx="7570470" cy="8134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186ED1" w:rsidRPr="009509ED">
      <w:rPr>
        <w:b/>
        <w:bCs/>
        <w:sz w:val="24"/>
        <w:szCs w:val="24"/>
      </w:rPr>
      <w:tab/>
    </w:r>
    <w:r w:rsidR="10FA0613" w:rsidRPr="009509ED">
      <w:rPr>
        <w:sz w:val="24"/>
        <w:szCs w:val="24"/>
      </w:rPr>
      <w:t xml:space="preserve">         </w:t>
    </w:r>
    <w:r w:rsidR="10FA0613" w:rsidRPr="009509ED">
      <w:rPr>
        <w:color w:val="FFFFFF" w:themeColor="background1"/>
        <w:sz w:val="24"/>
        <w:szCs w:val="24"/>
      </w:rPr>
      <w:t>Behaviour Policy</w:t>
    </w:r>
  </w:p>
  <w:p w14:paraId="68C2DEFF" w14:textId="77777777" w:rsidR="00186ED1" w:rsidRPr="00985599" w:rsidRDefault="00186ED1">
    <w:pPr>
      <w:pStyle w:val="Header"/>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9pt;height:332.3pt" o:bullet="t">
        <v:imagedata r:id="rId1" o:title="TK_LOGO_POINTER_RGB_bullet_blue"/>
      </v:shape>
    </w:pict>
  </w:numPicBullet>
  <w:abstractNum w:abstractNumId="0" w15:restartNumberingAfterBreak="0">
    <w:nsid w:val="018039F6"/>
    <w:multiLevelType w:val="hybridMultilevel"/>
    <w:tmpl w:val="B6CC5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7601E8"/>
    <w:multiLevelType w:val="hybridMultilevel"/>
    <w:tmpl w:val="7C265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039F3"/>
    <w:multiLevelType w:val="hybridMultilevel"/>
    <w:tmpl w:val="4B929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283BF1"/>
    <w:multiLevelType w:val="hybridMultilevel"/>
    <w:tmpl w:val="84A6668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09E4282"/>
    <w:multiLevelType w:val="hybridMultilevel"/>
    <w:tmpl w:val="8976E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A4FC3"/>
    <w:multiLevelType w:val="hybridMultilevel"/>
    <w:tmpl w:val="44942E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A41004"/>
    <w:multiLevelType w:val="hybridMultilevel"/>
    <w:tmpl w:val="22604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B0B1B"/>
    <w:multiLevelType w:val="hybridMultilevel"/>
    <w:tmpl w:val="6192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5F652A"/>
    <w:multiLevelType w:val="hybridMultilevel"/>
    <w:tmpl w:val="8612E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D249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924D51"/>
    <w:multiLevelType w:val="hybridMultilevel"/>
    <w:tmpl w:val="C69619DE"/>
    <w:lvl w:ilvl="0" w:tplc="08090001">
      <w:start w:val="1"/>
      <w:numFmt w:val="bullet"/>
      <w:lvlText w:val=""/>
      <w:lvlJc w:val="left"/>
      <w:pPr>
        <w:ind w:left="2886" w:hanging="360"/>
      </w:pPr>
      <w:rPr>
        <w:rFonts w:ascii="Symbol" w:hAnsi="Symbol" w:hint="default"/>
      </w:rPr>
    </w:lvl>
    <w:lvl w:ilvl="1" w:tplc="08090003" w:tentative="1">
      <w:start w:val="1"/>
      <w:numFmt w:val="bullet"/>
      <w:lvlText w:val="o"/>
      <w:lvlJc w:val="left"/>
      <w:pPr>
        <w:ind w:left="3606" w:hanging="360"/>
      </w:pPr>
      <w:rPr>
        <w:rFonts w:ascii="Courier New" w:hAnsi="Courier New" w:cs="Courier New" w:hint="default"/>
      </w:rPr>
    </w:lvl>
    <w:lvl w:ilvl="2" w:tplc="08090005" w:tentative="1">
      <w:start w:val="1"/>
      <w:numFmt w:val="bullet"/>
      <w:lvlText w:val=""/>
      <w:lvlJc w:val="left"/>
      <w:pPr>
        <w:ind w:left="4326" w:hanging="360"/>
      </w:pPr>
      <w:rPr>
        <w:rFonts w:ascii="Wingdings" w:hAnsi="Wingdings" w:hint="default"/>
      </w:rPr>
    </w:lvl>
    <w:lvl w:ilvl="3" w:tplc="08090001" w:tentative="1">
      <w:start w:val="1"/>
      <w:numFmt w:val="bullet"/>
      <w:lvlText w:val=""/>
      <w:lvlJc w:val="left"/>
      <w:pPr>
        <w:ind w:left="5046" w:hanging="360"/>
      </w:pPr>
      <w:rPr>
        <w:rFonts w:ascii="Symbol" w:hAnsi="Symbol" w:hint="default"/>
      </w:rPr>
    </w:lvl>
    <w:lvl w:ilvl="4" w:tplc="08090003" w:tentative="1">
      <w:start w:val="1"/>
      <w:numFmt w:val="bullet"/>
      <w:lvlText w:val="o"/>
      <w:lvlJc w:val="left"/>
      <w:pPr>
        <w:ind w:left="5766" w:hanging="360"/>
      </w:pPr>
      <w:rPr>
        <w:rFonts w:ascii="Courier New" w:hAnsi="Courier New" w:cs="Courier New" w:hint="default"/>
      </w:rPr>
    </w:lvl>
    <w:lvl w:ilvl="5" w:tplc="08090005" w:tentative="1">
      <w:start w:val="1"/>
      <w:numFmt w:val="bullet"/>
      <w:lvlText w:val=""/>
      <w:lvlJc w:val="left"/>
      <w:pPr>
        <w:ind w:left="6486" w:hanging="360"/>
      </w:pPr>
      <w:rPr>
        <w:rFonts w:ascii="Wingdings" w:hAnsi="Wingdings" w:hint="default"/>
      </w:rPr>
    </w:lvl>
    <w:lvl w:ilvl="6" w:tplc="08090001" w:tentative="1">
      <w:start w:val="1"/>
      <w:numFmt w:val="bullet"/>
      <w:lvlText w:val=""/>
      <w:lvlJc w:val="left"/>
      <w:pPr>
        <w:ind w:left="7206" w:hanging="360"/>
      </w:pPr>
      <w:rPr>
        <w:rFonts w:ascii="Symbol" w:hAnsi="Symbol" w:hint="default"/>
      </w:rPr>
    </w:lvl>
    <w:lvl w:ilvl="7" w:tplc="08090003" w:tentative="1">
      <w:start w:val="1"/>
      <w:numFmt w:val="bullet"/>
      <w:lvlText w:val="o"/>
      <w:lvlJc w:val="left"/>
      <w:pPr>
        <w:ind w:left="7926" w:hanging="360"/>
      </w:pPr>
      <w:rPr>
        <w:rFonts w:ascii="Courier New" w:hAnsi="Courier New" w:cs="Courier New" w:hint="default"/>
      </w:rPr>
    </w:lvl>
    <w:lvl w:ilvl="8" w:tplc="08090005" w:tentative="1">
      <w:start w:val="1"/>
      <w:numFmt w:val="bullet"/>
      <w:lvlText w:val=""/>
      <w:lvlJc w:val="left"/>
      <w:pPr>
        <w:ind w:left="8646" w:hanging="360"/>
      </w:pPr>
      <w:rPr>
        <w:rFonts w:ascii="Wingdings" w:hAnsi="Wingdings" w:hint="default"/>
      </w:rPr>
    </w:lvl>
  </w:abstractNum>
  <w:abstractNum w:abstractNumId="11" w15:restartNumberingAfterBreak="0">
    <w:nsid w:val="39872186"/>
    <w:multiLevelType w:val="hybridMultilevel"/>
    <w:tmpl w:val="B28090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B475F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BF3065E"/>
    <w:multiLevelType w:val="hybridMultilevel"/>
    <w:tmpl w:val="E1F286F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DCD1CD5"/>
    <w:multiLevelType w:val="hybridMultilevel"/>
    <w:tmpl w:val="78FA97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EB43FB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7013E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9601E4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BDD2FD6"/>
    <w:multiLevelType w:val="hybridMultilevel"/>
    <w:tmpl w:val="A19AF960"/>
    <w:lvl w:ilvl="0" w:tplc="9D9607E0">
      <w:start w:val="1"/>
      <w:numFmt w:val="decimal"/>
      <w:lvlText w:val="%1."/>
      <w:lvlJc w:val="left"/>
      <w:pPr>
        <w:ind w:left="720" w:hanging="360"/>
      </w:pPr>
    </w:lvl>
    <w:lvl w:ilvl="1" w:tplc="8A9862A0">
      <w:start w:val="1"/>
      <w:numFmt w:val="lowerLetter"/>
      <w:lvlText w:val="%2."/>
      <w:lvlJc w:val="left"/>
      <w:pPr>
        <w:ind w:left="1440" w:hanging="360"/>
      </w:pPr>
    </w:lvl>
    <w:lvl w:ilvl="2" w:tplc="0F3A75DC">
      <w:start w:val="1"/>
      <w:numFmt w:val="lowerRoman"/>
      <w:lvlText w:val="%3."/>
      <w:lvlJc w:val="right"/>
      <w:pPr>
        <w:ind w:left="2160" w:hanging="180"/>
      </w:pPr>
    </w:lvl>
    <w:lvl w:ilvl="3" w:tplc="18748EAA">
      <w:start w:val="1"/>
      <w:numFmt w:val="decimal"/>
      <w:lvlText w:val="%4."/>
      <w:lvlJc w:val="left"/>
      <w:pPr>
        <w:ind w:left="2880" w:hanging="360"/>
      </w:pPr>
    </w:lvl>
    <w:lvl w:ilvl="4" w:tplc="94A05EBC">
      <w:start w:val="1"/>
      <w:numFmt w:val="lowerLetter"/>
      <w:lvlText w:val="%5."/>
      <w:lvlJc w:val="left"/>
      <w:pPr>
        <w:ind w:left="3600" w:hanging="360"/>
      </w:pPr>
    </w:lvl>
    <w:lvl w:ilvl="5" w:tplc="B6F8D05A">
      <w:start w:val="1"/>
      <w:numFmt w:val="lowerRoman"/>
      <w:lvlText w:val="%6."/>
      <w:lvlJc w:val="right"/>
      <w:pPr>
        <w:ind w:left="4320" w:hanging="180"/>
      </w:pPr>
    </w:lvl>
    <w:lvl w:ilvl="6" w:tplc="C7A205EE">
      <w:start w:val="1"/>
      <w:numFmt w:val="decimal"/>
      <w:lvlText w:val="%7."/>
      <w:lvlJc w:val="left"/>
      <w:pPr>
        <w:ind w:left="5040" w:hanging="360"/>
      </w:pPr>
    </w:lvl>
    <w:lvl w:ilvl="7" w:tplc="D78EE096">
      <w:start w:val="1"/>
      <w:numFmt w:val="lowerLetter"/>
      <w:lvlText w:val="%8."/>
      <w:lvlJc w:val="left"/>
      <w:pPr>
        <w:ind w:left="5760" w:hanging="360"/>
      </w:pPr>
    </w:lvl>
    <w:lvl w:ilvl="8" w:tplc="8BBC226E">
      <w:start w:val="1"/>
      <w:numFmt w:val="lowerRoman"/>
      <w:lvlText w:val="%9."/>
      <w:lvlJc w:val="right"/>
      <w:pPr>
        <w:ind w:left="6480" w:hanging="180"/>
      </w:pPr>
    </w:lvl>
  </w:abstractNum>
  <w:abstractNum w:abstractNumId="19" w15:restartNumberingAfterBreak="0">
    <w:nsid w:val="4D8E0DD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0F74EF7"/>
    <w:multiLevelType w:val="hybridMultilevel"/>
    <w:tmpl w:val="7C30A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F6BE6"/>
    <w:multiLevelType w:val="hybridMultilevel"/>
    <w:tmpl w:val="56BE2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FFE5F01"/>
    <w:multiLevelType w:val="hybridMultilevel"/>
    <w:tmpl w:val="C302B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4887750"/>
    <w:multiLevelType w:val="hybridMultilevel"/>
    <w:tmpl w:val="24401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C84451E"/>
    <w:multiLevelType w:val="hybridMultilevel"/>
    <w:tmpl w:val="2FDC80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1DF4E6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44B2851"/>
    <w:multiLevelType w:val="hybridMultilevel"/>
    <w:tmpl w:val="B538A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8A114C"/>
    <w:multiLevelType w:val="hybridMultilevel"/>
    <w:tmpl w:val="BA3898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7815951"/>
    <w:multiLevelType w:val="hybridMultilevel"/>
    <w:tmpl w:val="9A9A8BB6"/>
    <w:lvl w:ilvl="0" w:tplc="B2945406">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99D54AF"/>
    <w:multiLevelType w:val="hybridMultilevel"/>
    <w:tmpl w:val="0A0E3F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C3436B1"/>
    <w:multiLevelType w:val="multilevel"/>
    <w:tmpl w:val="0809001F"/>
    <w:lvl w:ilvl="0">
      <w:start w:val="1"/>
      <w:numFmt w:val="decimal"/>
      <w:lvlText w:val="%1."/>
      <w:lvlJc w:val="left"/>
      <w:pPr>
        <w:ind w:left="502"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61448899">
    <w:abstractNumId w:val="18"/>
  </w:num>
  <w:num w:numId="2" w16cid:durableId="1588880224">
    <w:abstractNumId w:val="3"/>
  </w:num>
  <w:num w:numId="3" w16cid:durableId="559289424">
    <w:abstractNumId w:val="13"/>
  </w:num>
  <w:num w:numId="4" w16cid:durableId="1830169308">
    <w:abstractNumId w:val="19"/>
  </w:num>
  <w:num w:numId="5" w16cid:durableId="113377658">
    <w:abstractNumId w:val="15"/>
  </w:num>
  <w:num w:numId="6" w16cid:durableId="844632005">
    <w:abstractNumId w:val="9"/>
  </w:num>
  <w:num w:numId="7" w16cid:durableId="992682809">
    <w:abstractNumId w:val="25"/>
  </w:num>
  <w:num w:numId="8" w16cid:durableId="1764758364">
    <w:abstractNumId w:val="12"/>
  </w:num>
  <w:num w:numId="9" w16cid:durableId="1974864855">
    <w:abstractNumId w:val="16"/>
  </w:num>
  <w:num w:numId="10" w16cid:durableId="1686635801">
    <w:abstractNumId w:val="17"/>
  </w:num>
  <w:num w:numId="11" w16cid:durableId="437288899">
    <w:abstractNumId w:val="2"/>
  </w:num>
  <w:num w:numId="12" w16cid:durableId="1256749813">
    <w:abstractNumId w:val="23"/>
  </w:num>
  <w:num w:numId="13" w16cid:durableId="1416318969">
    <w:abstractNumId w:val="11"/>
  </w:num>
  <w:num w:numId="14" w16cid:durableId="1334141092">
    <w:abstractNumId w:val="22"/>
  </w:num>
  <w:num w:numId="15" w16cid:durableId="326978575">
    <w:abstractNumId w:val="27"/>
  </w:num>
  <w:num w:numId="16" w16cid:durableId="82536964">
    <w:abstractNumId w:val="20"/>
  </w:num>
  <w:num w:numId="17" w16cid:durableId="1156609968">
    <w:abstractNumId w:val="26"/>
  </w:num>
  <w:num w:numId="18" w16cid:durableId="183788308">
    <w:abstractNumId w:val="6"/>
  </w:num>
  <w:num w:numId="19" w16cid:durableId="400913044">
    <w:abstractNumId w:val="8"/>
  </w:num>
  <w:num w:numId="20" w16cid:durableId="791482443">
    <w:abstractNumId w:val="14"/>
  </w:num>
  <w:num w:numId="21" w16cid:durableId="1951887131">
    <w:abstractNumId w:val="5"/>
  </w:num>
  <w:num w:numId="22" w16cid:durableId="788745703">
    <w:abstractNumId w:val="29"/>
  </w:num>
  <w:num w:numId="23" w16cid:durableId="457336005">
    <w:abstractNumId w:val="0"/>
  </w:num>
  <w:num w:numId="24" w16cid:durableId="1371150806">
    <w:abstractNumId w:val="21"/>
  </w:num>
  <w:num w:numId="25" w16cid:durableId="1232085437">
    <w:abstractNumId w:val="10"/>
  </w:num>
  <w:num w:numId="26" w16cid:durableId="1684239877">
    <w:abstractNumId w:val="30"/>
  </w:num>
  <w:num w:numId="27" w16cid:durableId="232156568">
    <w:abstractNumId w:val="7"/>
  </w:num>
  <w:num w:numId="28" w16cid:durableId="1595936550">
    <w:abstractNumId w:val="4"/>
  </w:num>
  <w:num w:numId="29" w16cid:durableId="1684548354">
    <w:abstractNumId w:val="24"/>
  </w:num>
  <w:num w:numId="30" w16cid:durableId="681324879">
    <w:abstractNumId w:val="28"/>
  </w:num>
  <w:num w:numId="31" w16cid:durableId="14333576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attachedTemplate r:id="rId1"/>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75D"/>
    <w:rsid w:val="000149CA"/>
    <w:rsid w:val="00033C46"/>
    <w:rsid w:val="0004155B"/>
    <w:rsid w:val="0004279D"/>
    <w:rsid w:val="000432EB"/>
    <w:rsid w:val="00045A4C"/>
    <w:rsid w:val="000465C0"/>
    <w:rsid w:val="000618E0"/>
    <w:rsid w:val="000732A0"/>
    <w:rsid w:val="00075BBB"/>
    <w:rsid w:val="00085E88"/>
    <w:rsid w:val="000970A9"/>
    <w:rsid w:val="000C3B1F"/>
    <w:rsid w:val="000D11F0"/>
    <w:rsid w:val="000D31BB"/>
    <w:rsid w:val="000D4561"/>
    <w:rsid w:val="000E0C51"/>
    <w:rsid w:val="000E147B"/>
    <w:rsid w:val="000E2DC4"/>
    <w:rsid w:val="000E5575"/>
    <w:rsid w:val="000E6A38"/>
    <w:rsid w:val="000F231E"/>
    <w:rsid w:val="000F36A0"/>
    <w:rsid w:val="000F41C7"/>
    <w:rsid w:val="00110F07"/>
    <w:rsid w:val="0011164F"/>
    <w:rsid w:val="00121084"/>
    <w:rsid w:val="00137927"/>
    <w:rsid w:val="001429BF"/>
    <w:rsid w:val="00174927"/>
    <w:rsid w:val="00184404"/>
    <w:rsid w:val="00186ED1"/>
    <w:rsid w:val="001B0299"/>
    <w:rsid w:val="001B0FC2"/>
    <w:rsid w:val="001B3502"/>
    <w:rsid w:val="001C095E"/>
    <w:rsid w:val="001D62D0"/>
    <w:rsid w:val="001F5A86"/>
    <w:rsid w:val="001F73B4"/>
    <w:rsid w:val="00212EE3"/>
    <w:rsid w:val="002552C3"/>
    <w:rsid w:val="00261C21"/>
    <w:rsid w:val="00265939"/>
    <w:rsid w:val="00275545"/>
    <w:rsid w:val="00287438"/>
    <w:rsid w:val="002A0288"/>
    <w:rsid w:val="002B45C7"/>
    <w:rsid w:val="002C0185"/>
    <w:rsid w:val="002D30CF"/>
    <w:rsid w:val="002D3121"/>
    <w:rsid w:val="002E2030"/>
    <w:rsid w:val="002F5037"/>
    <w:rsid w:val="00301777"/>
    <w:rsid w:val="00302560"/>
    <w:rsid w:val="003111EF"/>
    <w:rsid w:val="00315AE4"/>
    <w:rsid w:val="00346EAD"/>
    <w:rsid w:val="003621B9"/>
    <w:rsid w:val="00382BBF"/>
    <w:rsid w:val="00391839"/>
    <w:rsid w:val="00397FF3"/>
    <w:rsid w:val="003A4699"/>
    <w:rsid w:val="003C375E"/>
    <w:rsid w:val="003C764D"/>
    <w:rsid w:val="003D28CB"/>
    <w:rsid w:val="003D2C9D"/>
    <w:rsid w:val="003D2D22"/>
    <w:rsid w:val="00410FD5"/>
    <w:rsid w:val="004304B8"/>
    <w:rsid w:val="004B10BF"/>
    <w:rsid w:val="004B63EA"/>
    <w:rsid w:val="004C0FBD"/>
    <w:rsid w:val="004D24ED"/>
    <w:rsid w:val="004F0C6D"/>
    <w:rsid w:val="005100E9"/>
    <w:rsid w:val="00516D3D"/>
    <w:rsid w:val="00546C1C"/>
    <w:rsid w:val="00562CDE"/>
    <w:rsid w:val="00594686"/>
    <w:rsid w:val="005C26BC"/>
    <w:rsid w:val="005C79EF"/>
    <w:rsid w:val="005D0DBB"/>
    <w:rsid w:val="005E69B9"/>
    <w:rsid w:val="005F3D85"/>
    <w:rsid w:val="00602160"/>
    <w:rsid w:val="00604598"/>
    <w:rsid w:val="00606EE8"/>
    <w:rsid w:val="00607FF6"/>
    <w:rsid w:val="006136D3"/>
    <w:rsid w:val="00622412"/>
    <w:rsid w:val="00637FE2"/>
    <w:rsid w:val="0064425D"/>
    <w:rsid w:val="00650A88"/>
    <w:rsid w:val="00662745"/>
    <w:rsid w:val="006632C0"/>
    <w:rsid w:val="00663704"/>
    <w:rsid w:val="00674BE6"/>
    <w:rsid w:val="006A2A06"/>
    <w:rsid w:val="006B5949"/>
    <w:rsid w:val="006B7D1F"/>
    <w:rsid w:val="006D41D9"/>
    <w:rsid w:val="006D62DA"/>
    <w:rsid w:val="006E02C2"/>
    <w:rsid w:val="006F1BAC"/>
    <w:rsid w:val="006F5E1C"/>
    <w:rsid w:val="007020BF"/>
    <w:rsid w:val="00713C0F"/>
    <w:rsid w:val="00722EF5"/>
    <w:rsid w:val="00724B31"/>
    <w:rsid w:val="007370C7"/>
    <w:rsid w:val="0073720C"/>
    <w:rsid w:val="0075130A"/>
    <w:rsid w:val="0076397C"/>
    <w:rsid w:val="00766578"/>
    <w:rsid w:val="00783DD8"/>
    <w:rsid w:val="00784D93"/>
    <w:rsid w:val="00790E4E"/>
    <w:rsid w:val="007E26E2"/>
    <w:rsid w:val="007F6150"/>
    <w:rsid w:val="0081722B"/>
    <w:rsid w:val="0082195B"/>
    <w:rsid w:val="00826F74"/>
    <w:rsid w:val="0084775D"/>
    <w:rsid w:val="00863A2B"/>
    <w:rsid w:val="008666DC"/>
    <w:rsid w:val="008744A1"/>
    <w:rsid w:val="008A4153"/>
    <w:rsid w:val="008B1310"/>
    <w:rsid w:val="008B5E35"/>
    <w:rsid w:val="008C12AB"/>
    <w:rsid w:val="008D28A9"/>
    <w:rsid w:val="008D7629"/>
    <w:rsid w:val="008F2E58"/>
    <w:rsid w:val="008F32F0"/>
    <w:rsid w:val="00900BD7"/>
    <w:rsid w:val="00901AD8"/>
    <w:rsid w:val="00906F17"/>
    <w:rsid w:val="00916CF3"/>
    <w:rsid w:val="00923BDD"/>
    <w:rsid w:val="0095010A"/>
    <w:rsid w:val="00950245"/>
    <w:rsid w:val="009509ED"/>
    <w:rsid w:val="009725A7"/>
    <w:rsid w:val="00981429"/>
    <w:rsid w:val="00985599"/>
    <w:rsid w:val="009A0F36"/>
    <w:rsid w:val="009A1F39"/>
    <w:rsid w:val="009A44ED"/>
    <w:rsid w:val="009A5248"/>
    <w:rsid w:val="009B4783"/>
    <w:rsid w:val="009B649A"/>
    <w:rsid w:val="009D733B"/>
    <w:rsid w:val="009E71A3"/>
    <w:rsid w:val="009E7DDD"/>
    <w:rsid w:val="009F05A0"/>
    <w:rsid w:val="009F5E9B"/>
    <w:rsid w:val="00A02083"/>
    <w:rsid w:val="00A0288E"/>
    <w:rsid w:val="00A141DB"/>
    <w:rsid w:val="00A2156B"/>
    <w:rsid w:val="00A21FAB"/>
    <w:rsid w:val="00A235FD"/>
    <w:rsid w:val="00A30954"/>
    <w:rsid w:val="00A3488E"/>
    <w:rsid w:val="00A42840"/>
    <w:rsid w:val="00A4395C"/>
    <w:rsid w:val="00A52737"/>
    <w:rsid w:val="00A85FB8"/>
    <w:rsid w:val="00A9702E"/>
    <w:rsid w:val="00AA33B7"/>
    <w:rsid w:val="00AA71FF"/>
    <w:rsid w:val="00AB0D03"/>
    <w:rsid w:val="00AB4523"/>
    <w:rsid w:val="00AB5F0B"/>
    <w:rsid w:val="00AB6F20"/>
    <w:rsid w:val="00AD0CE0"/>
    <w:rsid w:val="00AD3B7D"/>
    <w:rsid w:val="00AD7C09"/>
    <w:rsid w:val="00AE2DBB"/>
    <w:rsid w:val="00AF131A"/>
    <w:rsid w:val="00AF3E01"/>
    <w:rsid w:val="00B136F2"/>
    <w:rsid w:val="00B2561E"/>
    <w:rsid w:val="00B46D92"/>
    <w:rsid w:val="00B658AA"/>
    <w:rsid w:val="00B80749"/>
    <w:rsid w:val="00B81E08"/>
    <w:rsid w:val="00BB3EC1"/>
    <w:rsid w:val="00BC1FF8"/>
    <w:rsid w:val="00BF408D"/>
    <w:rsid w:val="00C108AD"/>
    <w:rsid w:val="00C1387E"/>
    <w:rsid w:val="00C15BC7"/>
    <w:rsid w:val="00C239F5"/>
    <w:rsid w:val="00C674B7"/>
    <w:rsid w:val="00C674C2"/>
    <w:rsid w:val="00C679CA"/>
    <w:rsid w:val="00C76518"/>
    <w:rsid w:val="00C87B3C"/>
    <w:rsid w:val="00C90558"/>
    <w:rsid w:val="00CA6A66"/>
    <w:rsid w:val="00CB396E"/>
    <w:rsid w:val="00CC1856"/>
    <w:rsid w:val="00CC6420"/>
    <w:rsid w:val="00CF15AA"/>
    <w:rsid w:val="00CF2F6C"/>
    <w:rsid w:val="00CF62E8"/>
    <w:rsid w:val="00D05550"/>
    <w:rsid w:val="00D13338"/>
    <w:rsid w:val="00D14F83"/>
    <w:rsid w:val="00D21101"/>
    <w:rsid w:val="00D247F9"/>
    <w:rsid w:val="00D25B51"/>
    <w:rsid w:val="00D40781"/>
    <w:rsid w:val="00D5316F"/>
    <w:rsid w:val="00D7133A"/>
    <w:rsid w:val="00D75E1B"/>
    <w:rsid w:val="00D92ADE"/>
    <w:rsid w:val="00D95496"/>
    <w:rsid w:val="00DA11E1"/>
    <w:rsid w:val="00DB2163"/>
    <w:rsid w:val="00DC37E8"/>
    <w:rsid w:val="00DC3F8A"/>
    <w:rsid w:val="00DD1287"/>
    <w:rsid w:val="00DE3FFD"/>
    <w:rsid w:val="00E110DF"/>
    <w:rsid w:val="00E12352"/>
    <w:rsid w:val="00E200A9"/>
    <w:rsid w:val="00E2132C"/>
    <w:rsid w:val="00E26D0E"/>
    <w:rsid w:val="00E4327B"/>
    <w:rsid w:val="00E546B9"/>
    <w:rsid w:val="00E65396"/>
    <w:rsid w:val="00E66EAE"/>
    <w:rsid w:val="00E67042"/>
    <w:rsid w:val="00E73035"/>
    <w:rsid w:val="00E83120"/>
    <w:rsid w:val="00E875A8"/>
    <w:rsid w:val="00EB49CA"/>
    <w:rsid w:val="00EB4B9E"/>
    <w:rsid w:val="00EC18FD"/>
    <w:rsid w:val="00EC70B6"/>
    <w:rsid w:val="00ED1B3D"/>
    <w:rsid w:val="00EE4224"/>
    <w:rsid w:val="00EF5438"/>
    <w:rsid w:val="00F004B0"/>
    <w:rsid w:val="00F30FFA"/>
    <w:rsid w:val="00F4215A"/>
    <w:rsid w:val="00F44D7B"/>
    <w:rsid w:val="00F925B0"/>
    <w:rsid w:val="00F9545C"/>
    <w:rsid w:val="00FA75CE"/>
    <w:rsid w:val="00FB58A2"/>
    <w:rsid w:val="00FC53D7"/>
    <w:rsid w:val="00FC638E"/>
    <w:rsid w:val="00FD1C45"/>
    <w:rsid w:val="00FD1C7E"/>
    <w:rsid w:val="00FD72B6"/>
    <w:rsid w:val="00FE639A"/>
    <w:rsid w:val="00FF3D84"/>
    <w:rsid w:val="10FA0613"/>
    <w:rsid w:val="15A374CF"/>
    <w:rsid w:val="291E5D03"/>
    <w:rsid w:val="357C50FE"/>
    <w:rsid w:val="4083292C"/>
    <w:rsid w:val="506D8427"/>
    <w:rsid w:val="51CF0DA6"/>
    <w:rsid w:val="5B1AC9D2"/>
    <w:rsid w:val="6350DA82"/>
    <w:rsid w:val="7B0BD42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2"/>
    </o:shapelayout>
  </w:shapeDefaults>
  <w:decimalSymbol w:val="."/>
  <w:listSeparator w:val=","/>
  <w14:docId w14:val="68C2DE67"/>
  <w15:docId w15:val="{B7AE57A3-6FAF-4BA0-8583-231173C74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A2B"/>
    <w:pPr>
      <w:spacing w:after="0" w:line="240" w:lineRule="auto"/>
    </w:pPr>
    <w:rPr>
      <w:rFonts w:ascii="Times" w:hAnsi="Times"/>
      <w:sz w:val="20"/>
      <w:szCs w:val="20"/>
    </w:rPr>
  </w:style>
  <w:style w:type="paragraph" w:styleId="Heading1">
    <w:name w:val="heading 1"/>
    <w:basedOn w:val="Normal"/>
    <w:next w:val="6Abstract"/>
    <w:link w:val="Heading1Char"/>
    <w:uiPriority w:val="8"/>
    <w:qFormat/>
    <w:rsid w:val="00F30FFA"/>
    <w:pPr>
      <w:spacing w:before="120" w:after="120"/>
      <w:outlineLvl w:val="0"/>
    </w:pPr>
    <w:rPr>
      <w:rFonts w:ascii="Arial" w:eastAsia="Calibri" w:hAnsi="Arial" w:cs="Arial"/>
      <w:b/>
      <w:color w:val="FF1F64"/>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5599"/>
    <w:rPr>
      <w:rFonts w:ascii="Tahoma" w:hAnsi="Tahoma" w:cs="Tahoma"/>
      <w:sz w:val="16"/>
      <w:szCs w:val="16"/>
    </w:rPr>
  </w:style>
  <w:style w:type="character" w:customStyle="1" w:styleId="BalloonTextChar">
    <w:name w:val="Balloon Text Char"/>
    <w:basedOn w:val="DefaultParagraphFont"/>
    <w:link w:val="BalloonText"/>
    <w:uiPriority w:val="99"/>
    <w:semiHidden/>
    <w:rsid w:val="00985599"/>
    <w:rPr>
      <w:rFonts w:ascii="Tahoma" w:hAnsi="Tahoma" w:cs="Tahoma"/>
      <w:sz w:val="16"/>
      <w:szCs w:val="16"/>
    </w:rPr>
  </w:style>
  <w:style w:type="paragraph" w:styleId="Header">
    <w:name w:val="header"/>
    <w:basedOn w:val="Normal"/>
    <w:link w:val="HeaderChar"/>
    <w:uiPriority w:val="99"/>
    <w:unhideWhenUsed/>
    <w:rsid w:val="00985599"/>
    <w:pPr>
      <w:tabs>
        <w:tab w:val="center" w:pos="4513"/>
        <w:tab w:val="right" w:pos="9026"/>
      </w:tabs>
    </w:pPr>
    <w:rPr>
      <w:rFonts w:ascii="Arial" w:hAnsi="Arial" w:cs="Arial"/>
      <w:sz w:val="24"/>
      <w:szCs w:val="24"/>
    </w:rPr>
  </w:style>
  <w:style w:type="character" w:customStyle="1" w:styleId="HeaderChar">
    <w:name w:val="Header Char"/>
    <w:basedOn w:val="DefaultParagraphFont"/>
    <w:link w:val="Header"/>
    <w:uiPriority w:val="99"/>
    <w:rsid w:val="00985599"/>
  </w:style>
  <w:style w:type="paragraph" w:styleId="Footer">
    <w:name w:val="footer"/>
    <w:basedOn w:val="Normal"/>
    <w:link w:val="FooterChar"/>
    <w:uiPriority w:val="99"/>
    <w:unhideWhenUsed/>
    <w:rsid w:val="00985599"/>
    <w:pPr>
      <w:tabs>
        <w:tab w:val="center" w:pos="4513"/>
        <w:tab w:val="right" w:pos="9026"/>
      </w:tabs>
    </w:pPr>
    <w:rPr>
      <w:rFonts w:ascii="Arial" w:hAnsi="Arial" w:cs="Arial"/>
      <w:sz w:val="24"/>
      <w:szCs w:val="24"/>
    </w:rPr>
  </w:style>
  <w:style w:type="character" w:customStyle="1" w:styleId="FooterChar">
    <w:name w:val="Footer Char"/>
    <w:basedOn w:val="DefaultParagraphFont"/>
    <w:link w:val="Footer"/>
    <w:uiPriority w:val="99"/>
    <w:rsid w:val="00985599"/>
  </w:style>
  <w:style w:type="paragraph" w:styleId="NoSpacing">
    <w:name w:val="No Spacing"/>
    <w:uiPriority w:val="1"/>
    <w:qFormat/>
    <w:rsid w:val="00985599"/>
    <w:pPr>
      <w:spacing w:after="0" w:line="240" w:lineRule="auto"/>
    </w:pPr>
  </w:style>
  <w:style w:type="paragraph" w:styleId="ListParagraph">
    <w:name w:val="List Paragraph"/>
    <w:basedOn w:val="Normal"/>
    <w:uiPriority w:val="34"/>
    <w:qFormat/>
    <w:rsid w:val="00D14F83"/>
    <w:pPr>
      <w:ind w:left="720"/>
      <w:contextualSpacing/>
    </w:pPr>
    <w:rPr>
      <w:rFonts w:ascii="Arial" w:hAnsi="Arial" w:cs="Arial"/>
      <w:sz w:val="24"/>
      <w:szCs w:val="24"/>
    </w:rPr>
  </w:style>
  <w:style w:type="paragraph" w:styleId="Subtitle">
    <w:name w:val="Subtitle"/>
    <w:basedOn w:val="Normal"/>
    <w:link w:val="SubtitleChar"/>
    <w:qFormat/>
    <w:rsid w:val="00D14F83"/>
    <w:pPr>
      <w:jc w:val="center"/>
    </w:pPr>
    <w:rPr>
      <w:rFonts w:ascii="Times New Roman" w:eastAsia="Times New Roman" w:hAnsi="Times New Roman" w:cs="Times New Roman"/>
      <w:b/>
      <w:noProof/>
      <w:sz w:val="24"/>
      <w:szCs w:val="24"/>
    </w:rPr>
  </w:style>
  <w:style w:type="character" w:customStyle="1" w:styleId="SubtitleChar">
    <w:name w:val="Subtitle Char"/>
    <w:basedOn w:val="DefaultParagraphFont"/>
    <w:link w:val="Subtitle"/>
    <w:rsid w:val="00D14F83"/>
    <w:rPr>
      <w:rFonts w:ascii="Times New Roman" w:eastAsia="Times New Roman" w:hAnsi="Times New Roman" w:cs="Times New Roman"/>
      <w:b/>
      <w:noProof/>
      <w:sz w:val="24"/>
      <w:szCs w:val="24"/>
    </w:rPr>
  </w:style>
  <w:style w:type="character" w:styleId="Hyperlink">
    <w:name w:val="Hyperlink"/>
    <w:basedOn w:val="DefaultParagraphFont"/>
    <w:uiPriority w:val="99"/>
    <w:unhideWhenUsed/>
    <w:rsid w:val="00D14F83"/>
    <w:rPr>
      <w:color w:val="0000FF" w:themeColor="hyperlink"/>
      <w:u w:val="single"/>
    </w:rPr>
  </w:style>
  <w:style w:type="character" w:styleId="FollowedHyperlink">
    <w:name w:val="FollowedHyperlink"/>
    <w:basedOn w:val="DefaultParagraphFont"/>
    <w:uiPriority w:val="99"/>
    <w:semiHidden/>
    <w:unhideWhenUsed/>
    <w:rsid w:val="00C674B7"/>
    <w:rPr>
      <w:color w:val="800080" w:themeColor="followedHyperlink"/>
      <w:u w:val="single"/>
    </w:rPr>
  </w:style>
  <w:style w:type="character" w:customStyle="1" w:styleId="UnresolvedMention1">
    <w:name w:val="Unresolved Mention1"/>
    <w:basedOn w:val="DefaultParagraphFont"/>
    <w:uiPriority w:val="99"/>
    <w:semiHidden/>
    <w:unhideWhenUsed/>
    <w:rsid w:val="00A141DB"/>
    <w:rPr>
      <w:color w:val="605E5C"/>
      <w:shd w:val="clear" w:color="auto" w:fill="E1DFDD"/>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Times" w:hAnsi="Times"/>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9509E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509ED"/>
  </w:style>
  <w:style w:type="character" w:customStyle="1" w:styleId="eop">
    <w:name w:val="eop"/>
    <w:basedOn w:val="DefaultParagraphFont"/>
    <w:rsid w:val="009509ED"/>
  </w:style>
  <w:style w:type="character" w:customStyle="1" w:styleId="Heading1Char">
    <w:name w:val="Heading 1 Char"/>
    <w:basedOn w:val="DefaultParagraphFont"/>
    <w:link w:val="Heading1"/>
    <w:uiPriority w:val="8"/>
    <w:rsid w:val="00F30FFA"/>
    <w:rPr>
      <w:rFonts w:ascii="Arial" w:eastAsia="Calibri" w:hAnsi="Arial" w:cs="Arial"/>
      <w:b/>
      <w:color w:val="FF1F64"/>
      <w:sz w:val="28"/>
      <w:szCs w:val="36"/>
    </w:rPr>
  </w:style>
  <w:style w:type="paragraph" w:customStyle="1" w:styleId="1bodycopy10pt">
    <w:name w:val="1 body copy 10pt"/>
    <w:basedOn w:val="Normal"/>
    <w:link w:val="1bodycopy10ptChar"/>
    <w:qFormat/>
    <w:rsid w:val="00F30FFA"/>
    <w:pPr>
      <w:spacing w:after="120"/>
    </w:pPr>
    <w:rPr>
      <w:rFonts w:ascii="Arial" w:eastAsia="MS Mincho" w:hAnsi="Arial" w:cs="Times New Roman"/>
      <w:szCs w:val="24"/>
      <w:lang w:val="en-US"/>
    </w:rPr>
  </w:style>
  <w:style w:type="paragraph" w:customStyle="1" w:styleId="4Bulletedcopyblue">
    <w:name w:val="4 Bulleted copy blue"/>
    <w:basedOn w:val="Normal"/>
    <w:qFormat/>
    <w:rsid w:val="00F30FFA"/>
    <w:pPr>
      <w:spacing w:after="120"/>
    </w:pPr>
    <w:rPr>
      <w:rFonts w:ascii="Arial" w:eastAsia="MS Mincho" w:hAnsi="Arial" w:cs="Arial"/>
      <w:lang w:val="en-US"/>
    </w:rPr>
  </w:style>
  <w:style w:type="character" w:customStyle="1" w:styleId="1bodycopy10ptChar">
    <w:name w:val="1 body copy 10pt Char"/>
    <w:link w:val="1bodycopy10pt"/>
    <w:rsid w:val="00F30FFA"/>
    <w:rPr>
      <w:rFonts w:ascii="Arial" w:eastAsia="MS Mincho" w:hAnsi="Arial" w:cs="Times New Roman"/>
      <w:sz w:val="20"/>
      <w:szCs w:val="24"/>
      <w:lang w:val="en-US"/>
    </w:rPr>
  </w:style>
  <w:style w:type="paragraph" w:customStyle="1" w:styleId="6Abstract">
    <w:name w:val="6 Abstract"/>
    <w:qFormat/>
    <w:rsid w:val="00F30FFA"/>
    <w:pPr>
      <w:spacing w:after="240" w:line="259" w:lineRule="auto"/>
    </w:pPr>
    <w:rPr>
      <w:rFonts w:ascii="Arial" w:eastAsia="MS Mincho" w:hAnsi="Arial" w:cs="Times New Roman"/>
      <w:sz w:val="28"/>
      <w:szCs w:val="28"/>
      <w:lang w:val="en-US"/>
    </w:rPr>
  </w:style>
  <w:style w:type="paragraph" w:customStyle="1" w:styleId="1bodycopy11pt">
    <w:name w:val="1 body copy 11pt"/>
    <w:autoRedefine/>
    <w:rsid w:val="00F30FFA"/>
    <w:pPr>
      <w:spacing w:after="120" w:line="240" w:lineRule="auto"/>
      <w:ind w:right="850"/>
    </w:pPr>
    <w:rPr>
      <w:rFonts w:ascii="Arial" w:eastAsia="MS Mincho" w:hAnsi="Arial" w:cs="Arial"/>
      <w:szCs w:val="24"/>
      <w:lang w:val="en-US"/>
    </w:rPr>
  </w:style>
  <w:style w:type="paragraph" w:styleId="TOCHeading">
    <w:name w:val="TOC Heading"/>
    <w:basedOn w:val="Heading1"/>
    <w:next w:val="Normal"/>
    <w:uiPriority w:val="39"/>
    <w:unhideWhenUsed/>
    <w:rsid w:val="00F30FFA"/>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F30FFA"/>
    <w:pPr>
      <w:spacing w:after="100"/>
    </w:pPr>
    <w:rPr>
      <w:rFonts w:ascii="Arial" w:eastAsia="MS Mincho" w:hAnsi="Arial" w:cs="Times New Roman"/>
      <w:szCs w:val="24"/>
      <w:lang w:val="en-US"/>
    </w:rPr>
  </w:style>
  <w:style w:type="paragraph" w:customStyle="1" w:styleId="3Policytitle">
    <w:name w:val="3 Policy title"/>
    <w:basedOn w:val="Normal"/>
    <w:qFormat/>
    <w:rsid w:val="00F30FFA"/>
    <w:pPr>
      <w:spacing w:after="120"/>
    </w:pPr>
    <w:rPr>
      <w:rFonts w:ascii="Arial" w:eastAsia="MS Mincho" w:hAnsi="Arial" w:cs="Times New Roman"/>
      <w:b/>
      <w:sz w:val="72"/>
      <w:szCs w:val="24"/>
      <w:lang w:val="en-US"/>
    </w:rPr>
  </w:style>
  <w:style w:type="paragraph" w:customStyle="1" w:styleId="Subhead2">
    <w:name w:val="Subhead 2"/>
    <w:basedOn w:val="1bodycopy10pt"/>
    <w:next w:val="1bodycopy10pt"/>
    <w:link w:val="Subhead2Char"/>
    <w:qFormat/>
    <w:rsid w:val="00F30FFA"/>
    <w:pPr>
      <w:spacing w:before="240"/>
    </w:pPr>
    <w:rPr>
      <w:b/>
      <w:color w:val="12263F"/>
      <w:sz w:val="24"/>
    </w:rPr>
  </w:style>
  <w:style w:type="character" w:customStyle="1" w:styleId="Subhead2Char">
    <w:name w:val="Subhead 2 Char"/>
    <w:link w:val="Subhead2"/>
    <w:rsid w:val="00F30FFA"/>
    <w:rPr>
      <w:rFonts w:ascii="Arial" w:eastAsia="MS Mincho" w:hAnsi="Arial" w:cs="Times New Roman"/>
      <w:b/>
      <w:color w:val="12263F"/>
      <w:sz w:val="24"/>
      <w:szCs w:val="24"/>
      <w:lang w:val="en-US"/>
    </w:rPr>
  </w:style>
  <w:style w:type="paragraph" w:styleId="CommentSubject">
    <w:name w:val="annotation subject"/>
    <w:basedOn w:val="CommentText"/>
    <w:next w:val="CommentText"/>
    <w:link w:val="CommentSubjectChar"/>
    <w:uiPriority w:val="99"/>
    <w:semiHidden/>
    <w:unhideWhenUsed/>
    <w:rsid w:val="00546C1C"/>
    <w:rPr>
      <w:b/>
      <w:bCs/>
    </w:rPr>
  </w:style>
  <w:style w:type="character" w:customStyle="1" w:styleId="CommentSubjectChar">
    <w:name w:val="Comment Subject Char"/>
    <w:basedOn w:val="CommentTextChar"/>
    <w:link w:val="CommentSubject"/>
    <w:uiPriority w:val="99"/>
    <w:semiHidden/>
    <w:rsid w:val="00546C1C"/>
    <w:rPr>
      <w:rFonts w:ascii="Times" w:hAnsi="Times"/>
      <w:b/>
      <w:bCs/>
      <w:sz w:val="20"/>
      <w:szCs w:val="20"/>
    </w:rPr>
  </w:style>
  <w:style w:type="character" w:styleId="UnresolvedMention">
    <w:name w:val="Unresolved Mention"/>
    <w:basedOn w:val="DefaultParagraphFont"/>
    <w:uiPriority w:val="99"/>
    <w:semiHidden/>
    <w:unhideWhenUsed/>
    <w:rsid w:val="000618E0"/>
    <w:rPr>
      <w:color w:val="605E5C"/>
      <w:shd w:val="clear" w:color="auto" w:fill="E1DFDD"/>
    </w:rPr>
  </w:style>
  <w:style w:type="table" w:styleId="TableGrid">
    <w:name w:val="Table Grid"/>
    <w:basedOn w:val="TableNormal"/>
    <w:uiPriority w:val="39"/>
    <w:rsid w:val="00606EE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1614">
      <w:bodyDiv w:val="1"/>
      <w:marLeft w:val="0"/>
      <w:marRight w:val="0"/>
      <w:marTop w:val="0"/>
      <w:marBottom w:val="0"/>
      <w:divBdr>
        <w:top w:val="none" w:sz="0" w:space="0" w:color="auto"/>
        <w:left w:val="none" w:sz="0" w:space="0" w:color="auto"/>
        <w:bottom w:val="none" w:sz="0" w:space="0" w:color="auto"/>
        <w:right w:val="none" w:sz="0" w:space="0" w:color="auto"/>
      </w:divBdr>
    </w:div>
    <w:div w:id="10642000">
      <w:bodyDiv w:val="1"/>
      <w:marLeft w:val="0"/>
      <w:marRight w:val="0"/>
      <w:marTop w:val="0"/>
      <w:marBottom w:val="0"/>
      <w:divBdr>
        <w:top w:val="none" w:sz="0" w:space="0" w:color="auto"/>
        <w:left w:val="none" w:sz="0" w:space="0" w:color="auto"/>
        <w:bottom w:val="none" w:sz="0" w:space="0" w:color="auto"/>
        <w:right w:val="none" w:sz="0" w:space="0" w:color="auto"/>
      </w:divBdr>
    </w:div>
    <w:div w:id="102767309">
      <w:bodyDiv w:val="1"/>
      <w:marLeft w:val="0"/>
      <w:marRight w:val="0"/>
      <w:marTop w:val="0"/>
      <w:marBottom w:val="0"/>
      <w:divBdr>
        <w:top w:val="none" w:sz="0" w:space="0" w:color="auto"/>
        <w:left w:val="none" w:sz="0" w:space="0" w:color="auto"/>
        <w:bottom w:val="none" w:sz="0" w:space="0" w:color="auto"/>
        <w:right w:val="none" w:sz="0" w:space="0" w:color="auto"/>
      </w:divBdr>
    </w:div>
    <w:div w:id="208231586">
      <w:bodyDiv w:val="1"/>
      <w:marLeft w:val="0"/>
      <w:marRight w:val="0"/>
      <w:marTop w:val="0"/>
      <w:marBottom w:val="0"/>
      <w:divBdr>
        <w:top w:val="none" w:sz="0" w:space="0" w:color="auto"/>
        <w:left w:val="none" w:sz="0" w:space="0" w:color="auto"/>
        <w:bottom w:val="none" w:sz="0" w:space="0" w:color="auto"/>
        <w:right w:val="none" w:sz="0" w:space="0" w:color="auto"/>
      </w:divBdr>
    </w:div>
    <w:div w:id="283780294">
      <w:bodyDiv w:val="1"/>
      <w:marLeft w:val="0"/>
      <w:marRight w:val="0"/>
      <w:marTop w:val="0"/>
      <w:marBottom w:val="0"/>
      <w:divBdr>
        <w:top w:val="none" w:sz="0" w:space="0" w:color="auto"/>
        <w:left w:val="none" w:sz="0" w:space="0" w:color="auto"/>
        <w:bottom w:val="none" w:sz="0" w:space="0" w:color="auto"/>
        <w:right w:val="none" w:sz="0" w:space="0" w:color="auto"/>
      </w:divBdr>
    </w:div>
    <w:div w:id="286856345">
      <w:bodyDiv w:val="1"/>
      <w:marLeft w:val="0"/>
      <w:marRight w:val="0"/>
      <w:marTop w:val="0"/>
      <w:marBottom w:val="0"/>
      <w:divBdr>
        <w:top w:val="none" w:sz="0" w:space="0" w:color="auto"/>
        <w:left w:val="none" w:sz="0" w:space="0" w:color="auto"/>
        <w:bottom w:val="none" w:sz="0" w:space="0" w:color="auto"/>
        <w:right w:val="none" w:sz="0" w:space="0" w:color="auto"/>
      </w:divBdr>
    </w:div>
    <w:div w:id="294601073">
      <w:bodyDiv w:val="1"/>
      <w:marLeft w:val="0"/>
      <w:marRight w:val="0"/>
      <w:marTop w:val="0"/>
      <w:marBottom w:val="0"/>
      <w:divBdr>
        <w:top w:val="none" w:sz="0" w:space="0" w:color="auto"/>
        <w:left w:val="none" w:sz="0" w:space="0" w:color="auto"/>
        <w:bottom w:val="none" w:sz="0" w:space="0" w:color="auto"/>
        <w:right w:val="none" w:sz="0" w:space="0" w:color="auto"/>
      </w:divBdr>
    </w:div>
    <w:div w:id="351761313">
      <w:bodyDiv w:val="1"/>
      <w:marLeft w:val="0"/>
      <w:marRight w:val="0"/>
      <w:marTop w:val="0"/>
      <w:marBottom w:val="0"/>
      <w:divBdr>
        <w:top w:val="none" w:sz="0" w:space="0" w:color="auto"/>
        <w:left w:val="none" w:sz="0" w:space="0" w:color="auto"/>
        <w:bottom w:val="none" w:sz="0" w:space="0" w:color="auto"/>
        <w:right w:val="none" w:sz="0" w:space="0" w:color="auto"/>
      </w:divBdr>
    </w:div>
    <w:div w:id="419058050">
      <w:bodyDiv w:val="1"/>
      <w:marLeft w:val="0"/>
      <w:marRight w:val="0"/>
      <w:marTop w:val="0"/>
      <w:marBottom w:val="0"/>
      <w:divBdr>
        <w:top w:val="none" w:sz="0" w:space="0" w:color="auto"/>
        <w:left w:val="none" w:sz="0" w:space="0" w:color="auto"/>
        <w:bottom w:val="none" w:sz="0" w:space="0" w:color="auto"/>
        <w:right w:val="none" w:sz="0" w:space="0" w:color="auto"/>
      </w:divBdr>
    </w:div>
    <w:div w:id="428039720">
      <w:bodyDiv w:val="1"/>
      <w:marLeft w:val="0"/>
      <w:marRight w:val="0"/>
      <w:marTop w:val="0"/>
      <w:marBottom w:val="0"/>
      <w:divBdr>
        <w:top w:val="none" w:sz="0" w:space="0" w:color="auto"/>
        <w:left w:val="none" w:sz="0" w:space="0" w:color="auto"/>
        <w:bottom w:val="none" w:sz="0" w:space="0" w:color="auto"/>
        <w:right w:val="none" w:sz="0" w:space="0" w:color="auto"/>
      </w:divBdr>
    </w:div>
    <w:div w:id="475607336">
      <w:bodyDiv w:val="1"/>
      <w:marLeft w:val="0"/>
      <w:marRight w:val="0"/>
      <w:marTop w:val="0"/>
      <w:marBottom w:val="0"/>
      <w:divBdr>
        <w:top w:val="none" w:sz="0" w:space="0" w:color="auto"/>
        <w:left w:val="none" w:sz="0" w:space="0" w:color="auto"/>
        <w:bottom w:val="none" w:sz="0" w:space="0" w:color="auto"/>
        <w:right w:val="none" w:sz="0" w:space="0" w:color="auto"/>
      </w:divBdr>
    </w:div>
    <w:div w:id="595481886">
      <w:bodyDiv w:val="1"/>
      <w:marLeft w:val="0"/>
      <w:marRight w:val="0"/>
      <w:marTop w:val="0"/>
      <w:marBottom w:val="0"/>
      <w:divBdr>
        <w:top w:val="none" w:sz="0" w:space="0" w:color="auto"/>
        <w:left w:val="none" w:sz="0" w:space="0" w:color="auto"/>
        <w:bottom w:val="none" w:sz="0" w:space="0" w:color="auto"/>
        <w:right w:val="none" w:sz="0" w:space="0" w:color="auto"/>
      </w:divBdr>
    </w:div>
    <w:div w:id="597569265">
      <w:bodyDiv w:val="1"/>
      <w:marLeft w:val="0"/>
      <w:marRight w:val="0"/>
      <w:marTop w:val="0"/>
      <w:marBottom w:val="0"/>
      <w:divBdr>
        <w:top w:val="none" w:sz="0" w:space="0" w:color="auto"/>
        <w:left w:val="none" w:sz="0" w:space="0" w:color="auto"/>
        <w:bottom w:val="none" w:sz="0" w:space="0" w:color="auto"/>
        <w:right w:val="none" w:sz="0" w:space="0" w:color="auto"/>
      </w:divBdr>
    </w:div>
    <w:div w:id="787747859">
      <w:bodyDiv w:val="1"/>
      <w:marLeft w:val="0"/>
      <w:marRight w:val="0"/>
      <w:marTop w:val="0"/>
      <w:marBottom w:val="0"/>
      <w:divBdr>
        <w:top w:val="none" w:sz="0" w:space="0" w:color="auto"/>
        <w:left w:val="none" w:sz="0" w:space="0" w:color="auto"/>
        <w:bottom w:val="none" w:sz="0" w:space="0" w:color="auto"/>
        <w:right w:val="none" w:sz="0" w:space="0" w:color="auto"/>
      </w:divBdr>
    </w:div>
    <w:div w:id="802230468">
      <w:bodyDiv w:val="1"/>
      <w:marLeft w:val="0"/>
      <w:marRight w:val="0"/>
      <w:marTop w:val="0"/>
      <w:marBottom w:val="0"/>
      <w:divBdr>
        <w:top w:val="none" w:sz="0" w:space="0" w:color="auto"/>
        <w:left w:val="none" w:sz="0" w:space="0" w:color="auto"/>
        <w:bottom w:val="none" w:sz="0" w:space="0" w:color="auto"/>
        <w:right w:val="none" w:sz="0" w:space="0" w:color="auto"/>
      </w:divBdr>
    </w:div>
    <w:div w:id="899364492">
      <w:bodyDiv w:val="1"/>
      <w:marLeft w:val="0"/>
      <w:marRight w:val="0"/>
      <w:marTop w:val="0"/>
      <w:marBottom w:val="0"/>
      <w:divBdr>
        <w:top w:val="none" w:sz="0" w:space="0" w:color="auto"/>
        <w:left w:val="none" w:sz="0" w:space="0" w:color="auto"/>
        <w:bottom w:val="none" w:sz="0" w:space="0" w:color="auto"/>
        <w:right w:val="none" w:sz="0" w:space="0" w:color="auto"/>
      </w:divBdr>
    </w:div>
    <w:div w:id="912858340">
      <w:bodyDiv w:val="1"/>
      <w:marLeft w:val="0"/>
      <w:marRight w:val="0"/>
      <w:marTop w:val="0"/>
      <w:marBottom w:val="0"/>
      <w:divBdr>
        <w:top w:val="none" w:sz="0" w:space="0" w:color="auto"/>
        <w:left w:val="none" w:sz="0" w:space="0" w:color="auto"/>
        <w:bottom w:val="none" w:sz="0" w:space="0" w:color="auto"/>
        <w:right w:val="none" w:sz="0" w:space="0" w:color="auto"/>
      </w:divBdr>
    </w:div>
    <w:div w:id="985472366">
      <w:bodyDiv w:val="1"/>
      <w:marLeft w:val="0"/>
      <w:marRight w:val="0"/>
      <w:marTop w:val="0"/>
      <w:marBottom w:val="0"/>
      <w:divBdr>
        <w:top w:val="none" w:sz="0" w:space="0" w:color="auto"/>
        <w:left w:val="none" w:sz="0" w:space="0" w:color="auto"/>
        <w:bottom w:val="none" w:sz="0" w:space="0" w:color="auto"/>
        <w:right w:val="none" w:sz="0" w:space="0" w:color="auto"/>
      </w:divBdr>
    </w:div>
    <w:div w:id="991835297">
      <w:bodyDiv w:val="1"/>
      <w:marLeft w:val="0"/>
      <w:marRight w:val="0"/>
      <w:marTop w:val="0"/>
      <w:marBottom w:val="0"/>
      <w:divBdr>
        <w:top w:val="none" w:sz="0" w:space="0" w:color="auto"/>
        <w:left w:val="none" w:sz="0" w:space="0" w:color="auto"/>
        <w:bottom w:val="none" w:sz="0" w:space="0" w:color="auto"/>
        <w:right w:val="none" w:sz="0" w:space="0" w:color="auto"/>
      </w:divBdr>
    </w:div>
    <w:div w:id="1051342442">
      <w:bodyDiv w:val="1"/>
      <w:marLeft w:val="0"/>
      <w:marRight w:val="0"/>
      <w:marTop w:val="0"/>
      <w:marBottom w:val="0"/>
      <w:divBdr>
        <w:top w:val="none" w:sz="0" w:space="0" w:color="auto"/>
        <w:left w:val="none" w:sz="0" w:space="0" w:color="auto"/>
        <w:bottom w:val="none" w:sz="0" w:space="0" w:color="auto"/>
        <w:right w:val="none" w:sz="0" w:space="0" w:color="auto"/>
      </w:divBdr>
    </w:div>
    <w:div w:id="1093740795">
      <w:bodyDiv w:val="1"/>
      <w:marLeft w:val="0"/>
      <w:marRight w:val="0"/>
      <w:marTop w:val="0"/>
      <w:marBottom w:val="0"/>
      <w:divBdr>
        <w:top w:val="none" w:sz="0" w:space="0" w:color="auto"/>
        <w:left w:val="none" w:sz="0" w:space="0" w:color="auto"/>
        <w:bottom w:val="none" w:sz="0" w:space="0" w:color="auto"/>
        <w:right w:val="none" w:sz="0" w:space="0" w:color="auto"/>
      </w:divBdr>
    </w:div>
    <w:div w:id="1103572028">
      <w:bodyDiv w:val="1"/>
      <w:marLeft w:val="0"/>
      <w:marRight w:val="0"/>
      <w:marTop w:val="0"/>
      <w:marBottom w:val="0"/>
      <w:divBdr>
        <w:top w:val="none" w:sz="0" w:space="0" w:color="auto"/>
        <w:left w:val="none" w:sz="0" w:space="0" w:color="auto"/>
        <w:bottom w:val="none" w:sz="0" w:space="0" w:color="auto"/>
        <w:right w:val="none" w:sz="0" w:space="0" w:color="auto"/>
      </w:divBdr>
    </w:div>
    <w:div w:id="1129393711">
      <w:bodyDiv w:val="1"/>
      <w:marLeft w:val="0"/>
      <w:marRight w:val="0"/>
      <w:marTop w:val="0"/>
      <w:marBottom w:val="0"/>
      <w:divBdr>
        <w:top w:val="none" w:sz="0" w:space="0" w:color="auto"/>
        <w:left w:val="none" w:sz="0" w:space="0" w:color="auto"/>
        <w:bottom w:val="none" w:sz="0" w:space="0" w:color="auto"/>
        <w:right w:val="none" w:sz="0" w:space="0" w:color="auto"/>
      </w:divBdr>
    </w:div>
    <w:div w:id="1129662180">
      <w:bodyDiv w:val="1"/>
      <w:marLeft w:val="0"/>
      <w:marRight w:val="0"/>
      <w:marTop w:val="0"/>
      <w:marBottom w:val="0"/>
      <w:divBdr>
        <w:top w:val="none" w:sz="0" w:space="0" w:color="auto"/>
        <w:left w:val="none" w:sz="0" w:space="0" w:color="auto"/>
        <w:bottom w:val="none" w:sz="0" w:space="0" w:color="auto"/>
        <w:right w:val="none" w:sz="0" w:space="0" w:color="auto"/>
      </w:divBdr>
    </w:div>
    <w:div w:id="1361322380">
      <w:bodyDiv w:val="1"/>
      <w:marLeft w:val="0"/>
      <w:marRight w:val="0"/>
      <w:marTop w:val="0"/>
      <w:marBottom w:val="0"/>
      <w:divBdr>
        <w:top w:val="none" w:sz="0" w:space="0" w:color="auto"/>
        <w:left w:val="none" w:sz="0" w:space="0" w:color="auto"/>
        <w:bottom w:val="none" w:sz="0" w:space="0" w:color="auto"/>
        <w:right w:val="none" w:sz="0" w:space="0" w:color="auto"/>
      </w:divBdr>
    </w:div>
    <w:div w:id="1382553570">
      <w:bodyDiv w:val="1"/>
      <w:marLeft w:val="0"/>
      <w:marRight w:val="0"/>
      <w:marTop w:val="0"/>
      <w:marBottom w:val="0"/>
      <w:divBdr>
        <w:top w:val="none" w:sz="0" w:space="0" w:color="auto"/>
        <w:left w:val="none" w:sz="0" w:space="0" w:color="auto"/>
        <w:bottom w:val="none" w:sz="0" w:space="0" w:color="auto"/>
        <w:right w:val="none" w:sz="0" w:space="0" w:color="auto"/>
      </w:divBdr>
    </w:div>
    <w:div w:id="1428379683">
      <w:bodyDiv w:val="1"/>
      <w:marLeft w:val="0"/>
      <w:marRight w:val="0"/>
      <w:marTop w:val="0"/>
      <w:marBottom w:val="0"/>
      <w:divBdr>
        <w:top w:val="none" w:sz="0" w:space="0" w:color="auto"/>
        <w:left w:val="none" w:sz="0" w:space="0" w:color="auto"/>
        <w:bottom w:val="none" w:sz="0" w:space="0" w:color="auto"/>
        <w:right w:val="none" w:sz="0" w:space="0" w:color="auto"/>
      </w:divBdr>
    </w:div>
    <w:div w:id="1457063776">
      <w:bodyDiv w:val="1"/>
      <w:marLeft w:val="0"/>
      <w:marRight w:val="0"/>
      <w:marTop w:val="0"/>
      <w:marBottom w:val="0"/>
      <w:divBdr>
        <w:top w:val="none" w:sz="0" w:space="0" w:color="auto"/>
        <w:left w:val="none" w:sz="0" w:space="0" w:color="auto"/>
        <w:bottom w:val="none" w:sz="0" w:space="0" w:color="auto"/>
        <w:right w:val="none" w:sz="0" w:space="0" w:color="auto"/>
      </w:divBdr>
    </w:div>
    <w:div w:id="1465270205">
      <w:bodyDiv w:val="1"/>
      <w:marLeft w:val="0"/>
      <w:marRight w:val="0"/>
      <w:marTop w:val="0"/>
      <w:marBottom w:val="0"/>
      <w:divBdr>
        <w:top w:val="none" w:sz="0" w:space="0" w:color="auto"/>
        <w:left w:val="none" w:sz="0" w:space="0" w:color="auto"/>
        <w:bottom w:val="none" w:sz="0" w:space="0" w:color="auto"/>
        <w:right w:val="none" w:sz="0" w:space="0" w:color="auto"/>
      </w:divBdr>
    </w:div>
    <w:div w:id="1517304181">
      <w:bodyDiv w:val="1"/>
      <w:marLeft w:val="0"/>
      <w:marRight w:val="0"/>
      <w:marTop w:val="0"/>
      <w:marBottom w:val="0"/>
      <w:divBdr>
        <w:top w:val="none" w:sz="0" w:space="0" w:color="auto"/>
        <w:left w:val="none" w:sz="0" w:space="0" w:color="auto"/>
        <w:bottom w:val="none" w:sz="0" w:space="0" w:color="auto"/>
        <w:right w:val="none" w:sz="0" w:space="0" w:color="auto"/>
      </w:divBdr>
    </w:div>
    <w:div w:id="1537698551">
      <w:bodyDiv w:val="1"/>
      <w:marLeft w:val="0"/>
      <w:marRight w:val="0"/>
      <w:marTop w:val="0"/>
      <w:marBottom w:val="0"/>
      <w:divBdr>
        <w:top w:val="none" w:sz="0" w:space="0" w:color="auto"/>
        <w:left w:val="none" w:sz="0" w:space="0" w:color="auto"/>
        <w:bottom w:val="none" w:sz="0" w:space="0" w:color="auto"/>
        <w:right w:val="none" w:sz="0" w:space="0" w:color="auto"/>
      </w:divBdr>
    </w:div>
    <w:div w:id="1550022857">
      <w:bodyDiv w:val="1"/>
      <w:marLeft w:val="0"/>
      <w:marRight w:val="0"/>
      <w:marTop w:val="0"/>
      <w:marBottom w:val="0"/>
      <w:divBdr>
        <w:top w:val="none" w:sz="0" w:space="0" w:color="auto"/>
        <w:left w:val="none" w:sz="0" w:space="0" w:color="auto"/>
        <w:bottom w:val="none" w:sz="0" w:space="0" w:color="auto"/>
        <w:right w:val="none" w:sz="0" w:space="0" w:color="auto"/>
      </w:divBdr>
      <w:divsChild>
        <w:div w:id="1065764571">
          <w:marLeft w:val="0"/>
          <w:marRight w:val="0"/>
          <w:marTop w:val="0"/>
          <w:marBottom w:val="0"/>
          <w:divBdr>
            <w:top w:val="none" w:sz="0" w:space="0" w:color="auto"/>
            <w:left w:val="none" w:sz="0" w:space="0" w:color="auto"/>
            <w:bottom w:val="none" w:sz="0" w:space="0" w:color="auto"/>
            <w:right w:val="none" w:sz="0" w:space="0" w:color="auto"/>
          </w:divBdr>
          <w:divsChild>
            <w:div w:id="6376081">
              <w:marLeft w:val="0"/>
              <w:marRight w:val="0"/>
              <w:marTop w:val="0"/>
              <w:marBottom w:val="0"/>
              <w:divBdr>
                <w:top w:val="none" w:sz="0" w:space="0" w:color="auto"/>
                <w:left w:val="none" w:sz="0" w:space="0" w:color="auto"/>
                <w:bottom w:val="none" w:sz="0" w:space="0" w:color="auto"/>
                <w:right w:val="none" w:sz="0" w:space="0" w:color="auto"/>
              </w:divBdr>
            </w:div>
          </w:divsChild>
        </w:div>
        <w:div w:id="835920488">
          <w:marLeft w:val="0"/>
          <w:marRight w:val="0"/>
          <w:marTop w:val="0"/>
          <w:marBottom w:val="0"/>
          <w:divBdr>
            <w:top w:val="none" w:sz="0" w:space="0" w:color="auto"/>
            <w:left w:val="none" w:sz="0" w:space="0" w:color="auto"/>
            <w:bottom w:val="none" w:sz="0" w:space="0" w:color="auto"/>
            <w:right w:val="none" w:sz="0" w:space="0" w:color="auto"/>
          </w:divBdr>
          <w:divsChild>
            <w:div w:id="1833712819">
              <w:marLeft w:val="0"/>
              <w:marRight w:val="0"/>
              <w:marTop w:val="0"/>
              <w:marBottom w:val="0"/>
              <w:divBdr>
                <w:top w:val="none" w:sz="0" w:space="0" w:color="auto"/>
                <w:left w:val="none" w:sz="0" w:space="0" w:color="auto"/>
                <w:bottom w:val="none" w:sz="0" w:space="0" w:color="auto"/>
                <w:right w:val="none" w:sz="0" w:space="0" w:color="auto"/>
              </w:divBdr>
            </w:div>
          </w:divsChild>
        </w:div>
        <w:div w:id="1062750493">
          <w:marLeft w:val="0"/>
          <w:marRight w:val="0"/>
          <w:marTop w:val="0"/>
          <w:marBottom w:val="0"/>
          <w:divBdr>
            <w:top w:val="none" w:sz="0" w:space="0" w:color="auto"/>
            <w:left w:val="none" w:sz="0" w:space="0" w:color="auto"/>
            <w:bottom w:val="none" w:sz="0" w:space="0" w:color="auto"/>
            <w:right w:val="none" w:sz="0" w:space="0" w:color="auto"/>
          </w:divBdr>
          <w:divsChild>
            <w:div w:id="113906844">
              <w:marLeft w:val="0"/>
              <w:marRight w:val="0"/>
              <w:marTop w:val="0"/>
              <w:marBottom w:val="0"/>
              <w:divBdr>
                <w:top w:val="none" w:sz="0" w:space="0" w:color="auto"/>
                <w:left w:val="none" w:sz="0" w:space="0" w:color="auto"/>
                <w:bottom w:val="none" w:sz="0" w:space="0" w:color="auto"/>
                <w:right w:val="none" w:sz="0" w:space="0" w:color="auto"/>
              </w:divBdr>
            </w:div>
          </w:divsChild>
        </w:div>
        <w:div w:id="868446542">
          <w:marLeft w:val="0"/>
          <w:marRight w:val="0"/>
          <w:marTop w:val="0"/>
          <w:marBottom w:val="0"/>
          <w:divBdr>
            <w:top w:val="none" w:sz="0" w:space="0" w:color="auto"/>
            <w:left w:val="none" w:sz="0" w:space="0" w:color="auto"/>
            <w:bottom w:val="none" w:sz="0" w:space="0" w:color="auto"/>
            <w:right w:val="none" w:sz="0" w:space="0" w:color="auto"/>
          </w:divBdr>
          <w:divsChild>
            <w:div w:id="1904289102">
              <w:marLeft w:val="0"/>
              <w:marRight w:val="0"/>
              <w:marTop w:val="0"/>
              <w:marBottom w:val="0"/>
              <w:divBdr>
                <w:top w:val="none" w:sz="0" w:space="0" w:color="auto"/>
                <w:left w:val="none" w:sz="0" w:space="0" w:color="auto"/>
                <w:bottom w:val="none" w:sz="0" w:space="0" w:color="auto"/>
                <w:right w:val="none" w:sz="0" w:space="0" w:color="auto"/>
              </w:divBdr>
            </w:div>
          </w:divsChild>
        </w:div>
        <w:div w:id="1537698654">
          <w:marLeft w:val="0"/>
          <w:marRight w:val="0"/>
          <w:marTop w:val="0"/>
          <w:marBottom w:val="0"/>
          <w:divBdr>
            <w:top w:val="none" w:sz="0" w:space="0" w:color="auto"/>
            <w:left w:val="none" w:sz="0" w:space="0" w:color="auto"/>
            <w:bottom w:val="none" w:sz="0" w:space="0" w:color="auto"/>
            <w:right w:val="none" w:sz="0" w:space="0" w:color="auto"/>
          </w:divBdr>
          <w:divsChild>
            <w:div w:id="1548562364">
              <w:marLeft w:val="0"/>
              <w:marRight w:val="0"/>
              <w:marTop w:val="0"/>
              <w:marBottom w:val="0"/>
              <w:divBdr>
                <w:top w:val="none" w:sz="0" w:space="0" w:color="auto"/>
                <w:left w:val="none" w:sz="0" w:space="0" w:color="auto"/>
                <w:bottom w:val="none" w:sz="0" w:space="0" w:color="auto"/>
                <w:right w:val="none" w:sz="0" w:space="0" w:color="auto"/>
              </w:divBdr>
            </w:div>
          </w:divsChild>
        </w:div>
        <w:div w:id="368803568">
          <w:marLeft w:val="0"/>
          <w:marRight w:val="0"/>
          <w:marTop w:val="0"/>
          <w:marBottom w:val="0"/>
          <w:divBdr>
            <w:top w:val="none" w:sz="0" w:space="0" w:color="auto"/>
            <w:left w:val="none" w:sz="0" w:space="0" w:color="auto"/>
            <w:bottom w:val="none" w:sz="0" w:space="0" w:color="auto"/>
            <w:right w:val="none" w:sz="0" w:space="0" w:color="auto"/>
          </w:divBdr>
          <w:divsChild>
            <w:div w:id="186062326">
              <w:marLeft w:val="0"/>
              <w:marRight w:val="0"/>
              <w:marTop w:val="0"/>
              <w:marBottom w:val="0"/>
              <w:divBdr>
                <w:top w:val="none" w:sz="0" w:space="0" w:color="auto"/>
                <w:left w:val="none" w:sz="0" w:space="0" w:color="auto"/>
                <w:bottom w:val="none" w:sz="0" w:space="0" w:color="auto"/>
                <w:right w:val="none" w:sz="0" w:space="0" w:color="auto"/>
              </w:divBdr>
            </w:div>
          </w:divsChild>
        </w:div>
        <w:div w:id="2040737341">
          <w:marLeft w:val="0"/>
          <w:marRight w:val="0"/>
          <w:marTop w:val="0"/>
          <w:marBottom w:val="0"/>
          <w:divBdr>
            <w:top w:val="none" w:sz="0" w:space="0" w:color="auto"/>
            <w:left w:val="none" w:sz="0" w:space="0" w:color="auto"/>
            <w:bottom w:val="none" w:sz="0" w:space="0" w:color="auto"/>
            <w:right w:val="none" w:sz="0" w:space="0" w:color="auto"/>
          </w:divBdr>
          <w:divsChild>
            <w:div w:id="1748961070">
              <w:marLeft w:val="0"/>
              <w:marRight w:val="0"/>
              <w:marTop w:val="0"/>
              <w:marBottom w:val="0"/>
              <w:divBdr>
                <w:top w:val="none" w:sz="0" w:space="0" w:color="auto"/>
                <w:left w:val="none" w:sz="0" w:space="0" w:color="auto"/>
                <w:bottom w:val="none" w:sz="0" w:space="0" w:color="auto"/>
                <w:right w:val="none" w:sz="0" w:space="0" w:color="auto"/>
              </w:divBdr>
            </w:div>
          </w:divsChild>
        </w:div>
        <w:div w:id="1712873891">
          <w:marLeft w:val="0"/>
          <w:marRight w:val="0"/>
          <w:marTop w:val="0"/>
          <w:marBottom w:val="0"/>
          <w:divBdr>
            <w:top w:val="none" w:sz="0" w:space="0" w:color="auto"/>
            <w:left w:val="none" w:sz="0" w:space="0" w:color="auto"/>
            <w:bottom w:val="none" w:sz="0" w:space="0" w:color="auto"/>
            <w:right w:val="none" w:sz="0" w:space="0" w:color="auto"/>
          </w:divBdr>
          <w:divsChild>
            <w:div w:id="10765199">
              <w:marLeft w:val="0"/>
              <w:marRight w:val="0"/>
              <w:marTop w:val="0"/>
              <w:marBottom w:val="0"/>
              <w:divBdr>
                <w:top w:val="none" w:sz="0" w:space="0" w:color="auto"/>
                <w:left w:val="none" w:sz="0" w:space="0" w:color="auto"/>
                <w:bottom w:val="none" w:sz="0" w:space="0" w:color="auto"/>
                <w:right w:val="none" w:sz="0" w:space="0" w:color="auto"/>
              </w:divBdr>
            </w:div>
          </w:divsChild>
        </w:div>
        <w:div w:id="869336995">
          <w:marLeft w:val="0"/>
          <w:marRight w:val="0"/>
          <w:marTop w:val="0"/>
          <w:marBottom w:val="0"/>
          <w:divBdr>
            <w:top w:val="none" w:sz="0" w:space="0" w:color="auto"/>
            <w:left w:val="none" w:sz="0" w:space="0" w:color="auto"/>
            <w:bottom w:val="none" w:sz="0" w:space="0" w:color="auto"/>
            <w:right w:val="none" w:sz="0" w:space="0" w:color="auto"/>
          </w:divBdr>
          <w:divsChild>
            <w:div w:id="1272274501">
              <w:marLeft w:val="0"/>
              <w:marRight w:val="0"/>
              <w:marTop w:val="0"/>
              <w:marBottom w:val="0"/>
              <w:divBdr>
                <w:top w:val="none" w:sz="0" w:space="0" w:color="auto"/>
                <w:left w:val="none" w:sz="0" w:space="0" w:color="auto"/>
                <w:bottom w:val="none" w:sz="0" w:space="0" w:color="auto"/>
                <w:right w:val="none" w:sz="0" w:space="0" w:color="auto"/>
              </w:divBdr>
            </w:div>
          </w:divsChild>
        </w:div>
        <w:div w:id="1444613878">
          <w:marLeft w:val="0"/>
          <w:marRight w:val="0"/>
          <w:marTop w:val="0"/>
          <w:marBottom w:val="0"/>
          <w:divBdr>
            <w:top w:val="none" w:sz="0" w:space="0" w:color="auto"/>
            <w:left w:val="none" w:sz="0" w:space="0" w:color="auto"/>
            <w:bottom w:val="none" w:sz="0" w:space="0" w:color="auto"/>
            <w:right w:val="none" w:sz="0" w:space="0" w:color="auto"/>
          </w:divBdr>
          <w:divsChild>
            <w:div w:id="1872499482">
              <w:marLeft w:val="0"/>
              <w:marRight w:val="0"/>
              <w:marTop w:val="0"/>
              <w:marBottom w:val="0"/>
              <w:divBdr>
                <w:top w:val="none" w:sz="0" w:space="0" w:color="auto"/>
                <w:left w:val="none" w:sz="0" w:space="0" w:color="auto"/>
                <w:bottom w:val="none" w:sz="0" w:space="0" w:color="auto"/>
                <w:right w:val="none" w:sz="0" w:space="0" w:color="auto"/>
              </w:divBdr>
            </w:div>
          </w:divsChild>
        </w:div>
        <w:div w:id="296494635">
          <w:marLeft w:val="0"/>
          <w:marRight w:val="0"/>
          <w:marTop w:val="0"/>
          <w:marBottom w:val="0"/>
          <w:divBdr>
            <w:top w:val="none" w:sz="0" w:space="0" w:color="auto"/>
            <w:left w:val="none" w:sz="0" w:space="0" w:color="auto"/>
            <w:bottom w:val="none" w:sz="0" w:space="0" w:color="auto"/>
            <w:right w:val="none" w:sz="0" w:space="0" w:color="auto"/>
          </w:divBdr>
          <w:divsChild>
            <w:div w:id="2131782857">
              <w:marLeft w:val="0"/>
              <w:marRight w:val="0"/>
              <w:marTop w:val="0"/>
              <w:marBottom w:val="0"/>
              <w:divBdr>
                <w:top w:val="none" w:sz="0" w:space="0" w:color="auto"/>
                <w:left w:val="none" w:sz="0" w:space="0" w:color="auto"/>
                <w:bottom w:val="none" w:sz="0" w:space="0" w:color="auto"/>
                <w:right w:val="none" w:sz="0" w:space="0" w:color="auto"/>
              </w:divBdr>
            </w:div>
          </w:divsChild>
        </w:div>
        <w:div w:id="1492327971">
          <w:marLeft w:val="0"/>
          <w:marRight w:val="0"/>
          <w:marTop w:val="0"/>
          <w:marBottom w:val="0"/>
          <w:divBdr>
            <w:top w:val="none" w:sz="0" w:space="0" w:color="auto"/>
            <w:left w:val="none" w:sz="0" w:space="0" w:color="auto"/>
            <w:bottom w:val="none" w:sz="0" w:space="0" w:color="auto"/>
            <w:right w:val="none" w:sz="0" w:space="0" w:color="auto"/>
          </w:divBdr>
          <w:divsChild>
            <w:div w:id="1306860431">
              <w:marLeft w:val="0"/>
              <w:marRight w:val="0"/>
              <w:marTop w:val="0"/>
              <w:marBottom w:val="0"/>
              <w:divBdr>
                <w:top w:val="none" w:sz="0" w:space="0" w:color="auto"/>
                <w:left w:val="none" w:sz="0" w:space="0" w:color="auto"/>
                <w:bottom w:val="none" w:sz="0" w:space="0" w:color="auto"/>
                <w:right w:val="none" w:sz="0" w:space="0" w:color="auto"/>
              </w:divBdr>
            </w:div>
          </w:divsChild>
        </w:div>
        <w:div w:id="1098940115">
          <w:marLeft w:val="0"/>
          <w:marRight w:val="0"/>
          <w:marTop w:val="0"/>
          <w:marBottom w:val="0"/>
          <w:divBdr>
            <w:top w:val="none" w:sz="0" w:space="0" w:color="auto"/>
            <w:left w:val="none" w:sz="0" w:space="0" w:color="auto"/>
            <w:bottom w:val="none" w:sz="0" w:space="0" w:color="auto"/>
            <w:right w:val="none" w:sz="0" w:space="0" w:color="auto"/>
          </w:divBdr>
          <w:divsChild>
            <w:div w:id="809129498">
              <w:marLeft w:val="0"/>
              <w:marRight w:val="0"/>
              <w:marTop w:val="0"/>
              <w:marBottom w:val="0"/>
              <w:divBdr>
                <w:top w:val="none" w:sz="0" w:space="0" w:color="auto"/>
                <w:left w:val="none" w:sz="0" w:space="0" w:color="auto"/>
                <w:bottom w:val="none" w:sz="0" w:space="0" w:color="auto"/>
                <w:right w:val="none" w:sz="0" w:space="0" w:color="auto"/>
              </w:divBdr>
            </w:div>
          </w:divsChild>
        </w:div>
        <w:div w:id="1007758043">
          <w:marLeft w:val="0"/>
          <w:marRight w:val="0"/>
          <w:marTop w:val="0"/>
          <w:marBottom w:val="0"/>
          <w:divBdr>
            <w:top w:val="none" w:sz="0" w:space="0" w:color="auto"/>
            <w:left w:val="none" w:sz="0" w:space="0" w:color="auto"/>
            <w:bottom w:val="none" w:sz="0" w:space="0" w:color="auto"/>
            <w:right w:val="none" w:sz="0" w:space="0" w:color="auto"/>
          </w:divBdr>
          <w:divsChild>
            <w:div w:id="384570091">
              <w:marLeft w:val="0"/>
              <w:marRight w:val="0"/>
              <w:marTop w:val="0"/>
              <w:marBottom w:val="0"/>
              <w:divBdr>
                <w:top w:val="none" w:sz="0" w:space="0" w:color="auto"/>
                <w:left w:val="none" w:sz="0" w:space="0" w:color="auto"/>
                <w:bottom w:val="none" w:sz="0" w:space="0" w:color="auto"/>
                <w:right w:val="none" w:sz="0" w:space="0" w:color="auto"/>
              </w:divBdr>
            </w:div>
          </w:divsChild>
        </w:div>
        <w:div w:id="684014939">
          <w:marLeft w:val="0"/>
          <w:marRight w:val="0"/>
          <w:marTop w:val="0"/>
          <w:marBottom w:val="0"/>
          <w:divBdr>
            <w:top w:val="none" w:sz="0" w:space="0" w:color="auto"/>
            <w:left w:val="none" w:sz="0" w:space="0" w:color="auto"/>
            <w:bottom w:val="none" w:sz="0" w:space="0" w:color="auto"/>
            <w:right w:val="none" w:sz="0" w:space="0" w:color="auto"/>
          </w:divBdr>
          <w:divsChild>
            <w:div w:id="881213866">
              <w:marLeft w:val="0"/>
              <w:marRight w:val="0"/>
              <w:marTop w:val="0"/>
              <w:marBottom w:val="0"/>
              <w:divBdr>
                <w:top w:val="none" w:sz="0" w:space="0" w:color="auto"/>
                <w:left w:val="none" w:sz="0" w:space="0" w:color="auto"/>
                <w:bottom w:val="none" w:sz="0" w:space="0" w:color="auto"/>
                <w:right w:val="none" w:sz="0" w:space="0" w:color="auto"/>
              </w:divBdr>
            </w:div>
          </w:divsChild>
        </w:div>
        <w:div w:id="1561019059">
          <w:marLeft w:val="0"/>
          <w:marRight w:val="0"/>
          <w:marTop w:val="0"/>
          <w:marBottom w:val="0"/>
          <w:divBdr>
            <w:top w:val="none" w:sz="0" w:space="0" w:color="auto"/>
            <w:left w:val="none" w:sz="0" w:space="0" w:color="auto"/>
            <w:bottom w:val="none" w:sz="0" w:space="0" w:color="auto"/>
            <w:right w:val="none" w:sz="0" w:space="0" w:color="auto"/>
          </w:divBdr>
          <w:divsChild>
            <w:div w:id="1574119416">
              <w:marLeft w:val="0"/>
              <w:marRight w:val="0"/>
              <w:marTop w:val="0"/>
              <w:marBottom w:val="0"/>
              <w:divBdr>
                <w:top w:val="none" w:sz="0" w:space="0" w:color="auto"/>
                <w:left w:val="none" w:sz="0" w:space="0" w:color="auto"/>
                <w:bottom w:val="none" w:sz="0" w:space="0" w:color="auto"/>
                <w:right w:val="none" w:sz="0" w:space="0" w:color="auto"/>
              </w:divBdr>
            </w:div>
          </w:divsChild>
        </w:div>
        <w:div w:id="994380696">
          <w:marLeft w:val="0"/>
          <w:marRight w:val="0"/>
          <w:marTop w:val="0"/>
          <w:marBottom w:val="0"/>
          <w:divBdr>
            <w:top w:val="none" w:sz="0" w:space="0" w:color="auto"/>
            <w:left w:val="none" w:sz="0" w:space="0" w:color="auto"/>
            <w:bottom w:val="none" w:sz="0" w:space="0" w:color="auto"/>
            <w:right w:val="none" w:sz="0" w:space="0" w:color="auto"/>
          </w:divBdr>
          <w:divsChild>
            <w:div w:id="1621304617">
              <w:marLeft w:val="0"/>
              <w:marRight w:val="0"/>
              <w:marTop w:val="0"/>
              <w:marBottom w:val="0"/>
              <w:divBdr>
                <w:top w:val="none" w:sz="0" w:space="0" w:color="auto"/>
                <w:left w:val="none" w:sz="0" w:space="0" w:color="auto"/>
                <w:bottom w:val="none" w:sz="0" w:space="0" w:color="auto"/>
                <w:right w:val="none" w:sz="0" w:space="0" w:color="auto"/>
              </w:divBdr>
            </w:div>
          </w:divsChild>
        </w:div>
        <w:div w:id="898252354">
          <w:marLeft w:val="0"/>
          <w:marRight w:val="0"/>
          <w:marTop w:val="0"/>
          <w:marBottom w:val="0"/>
          <w:divBdr>
            <w:top w:val="none" w:sz="0" w:space="0" w:color="auto"/>
            <w:left w:val="none" w:sz="0" w:space="0" w:color="auto"/>
            <w:bottom w:val="none" w:sz="0" w:space="0" w:color="auto"/>
            <w:right w:val="none" w:sz="0" w:space="0" w:color="auto"/>
          </w:divBdr>
          <w:divsChild>
            <w:div w:id="1645504571">
              <w:marLeft w:val="0"/>
              <w:marRight w:val="0"/>
              <w:marTop w:val="0"/>
              <w:marBottom w:val="0"/>
              <w:divBdr>
                <w:top w:val="none" w:sz="0" w:space="0" w:color="auto"/>
                <w:left w:val="none" w:sz="0" w:space="0" w:color="auto"/>
                <w:bottom w:val="none" w:sz="0" w:space="0" w:color="auto"/>
                <w:right w:val="none" w:sz="0" w:space="0" w:color="auto"/>
              </w:divBdr>
            </w:div>
          </w:divsChild>
        </w:div>
        <w:div w:id="918826326">
          <w:marLeft w:val="0"/>
          <w:marRight w:val="0"/>
          <w:marTop w:val="0"/>
          <w:marBottom w:val="0"/>
          <w:divBdr>
            <w:top w:val="none" w:sz="0" w:space="0" w:color="auto"/>
            <w:left w:val="none" w:sz="0" w:space="0" w:color="auto"/>
            <w:bottom w:val="none" w:sz="0" w:space="0" w:color="auto"/>
            <w:right w:val="none" w:sz="0" w:space="0" w:color="auto"/>
          </w:divBdr>
          <w:divsChild>
            <w:div w:id="87653119">
              <w:marLeft w:val="0"/>
              <w:marRight w:val="0"/>
              <w:marTop w:val="0"/>
              <w:marBottom w:val="0"/>
              <w:divBdr>
                <w:top w:val="none" w:sz="0" w:space="0" w:color="auto"/>
                <w:left w:val="none" w:sz="0" w:space="0" w:color="auto"/>
                <w:bottom w:val="none" w:sz="0" w:space="0" w:color="auto"/>
                <w:right w:val="none" w:sz="0" w:space="0" w:color="auto"/>
              </w:divBdr>
            </w:div>
          </w:divsChild>
        </w:div>
        <w:div w:id="1202131486">
          <w:marLeft w:val="0"/>
          <w:marRight w:val="0"/>
          <w:marTop w:val="0"/>
          <w:marBottom w:val="0"/>
          <w:divBdr>
            <w:top w:val="none" w:sz="0" w:space="0" w:color="auto"/>
            <w:left w:val="none" w:sz="0" w:space="0" w:color="auto"/>
            <w:bottom w:val="none" w:sz="0" w:space="0" w:color="auto"/>
            <w:right w:val="none" w:sz="0" w:space="0" w:color="auto"/>
          </w:divBdr>
          <w:divsChild>
            <w:div w:id="1483041321">
              <w:marLeft w:val="0"/>
              <w:marRight w:val="0"/>
              <w:marTop w:val="0"/>
              <w:marBottom w:val="0"/>
              <w:divBdr>
                <w:top w:val="none" w:sz="0" w:space="0" w:color="auto"/>
                <w:left w:val="none" w:sz="0" w:space="0" w:color="auto"/>
                <w:bottom w:val="none" w:sz="0" w:space="0" w:color="auto"/>
                <w:right w:val="none" w:sz="0" w:space="0" w:color="auto"/>
              </w:divBdr>
            </w:div>
          </w:divsChild>
        </w:div>
        <w:div w:id="427194641">
          <w:marLeft w:val="0"/>
          <w:marRight w:val="0"/>
          <w:marTop w:val="0"/>
          <w:marBottom w:val="0"/>
          <w:divBdr>
            <w:top w:val="none" w:sz="0" w:space="0" w:color="auto"/>
            <w:left w:val="none" w:sz="0" w:space="0" w:color="auto"/>
            <w:bottom w:val="none" w:sz="0" w:space="0" w:color="auto"/>
            <w:right w:val="none" w:sz="0" w:space="0" w:color="auto"/>
          </w:divBdr>
          <w:divsChild>
            <w:div w:id="362487744">
              <w:marLeft w:val="0"/>
              <w:marRight w:val="0"/>
              <w:marTop w:val="0"/>
              <w:marBottom w:val="0"/>
              <w:divBdr>
                <w:top w:val="none" w:sz="0" w:space="0" w:color="auto"/>
                <w:left w:val="none" w:sz="0" w:space="0" w:color="auto"/>
                <w:bottom w:val="none" w:sz="0" w:space="0" w:color="auto"/>
                <w:right w:val="none" w:sz="0" w:space="0" w:color="auto"/>
              </w:divBdr>
            </w:div>
          </w:divsChild>
        </w:div>
        <w:div w:id="1466119403">
          <w:marLeft w:val="0"/>
          <w:marRight w:val="0"/>
          <w:marTop w:val="0"/>
          <w:marBottom w:val="0"/>
          <w:divBdr>
            <w:top w:val="none" w:sz="0" w:space="0" w:color="auto"/>
            <w:left w:val="none" w:sz="0" w:space="0" w:color="auto"/>
            <w:bottom w:val="none" w:sz="0" w:space="0" w:color="auto"/>
            <w:right w:val="none" w:sz="0" w:space="0" w:color="auto"/>
          </w:divBdr>
          <w:divsChild>
            <w:div w:id="487093315">
              <w:marLeft w:val="0"/>
              <w:marRight w:val="0"/>
              <w:marTop w:val="0"/>
              <w:marBottom w:val="0"/>
              <w:divBdr>
                <w:top w:val="none" w:sz="0" w:space="0" w:color="auto"/>
                <w:left w:val="none" w:sz="0" w:space="0" w:color="auto"/>
                <w:bottom w:val="none" w:sz="0" w:space="0" w:color="auto"/>
                <w:right w:val="none" w:sz="0" w:space="0" w:color="auto"/>
              </w:divBdr>
            </w:div>
          </w:divsChild>
        </w:div>
        <w:div w:id="1978794845">
          <w:marLeft w:val="0"/>
          <w:marRight w:val="0"/>
          <w:marTop w:val="0"/>
          <w:marBottom w:val="0"/>
          <w:divBdr>
            <w:top w:val="none" w:sz="0" w:space="0" w:color="auto"/>
            <w:left w:val="none" w:sz="0" w:space="0" w:color="auto"/>
            <w:bottom w:val="none" w:sz="0" w:space="0" w:color="auto"/>
            <w:right w:val="none" w:sz="0" w:space="0" w:color="auto"/>
          </w:divBdr>
          <w:divsChild>
            <w:div w:id="692272272">
              <w:marLeft w:val="0"/>
              <w:marRight w:val="0"/>
              <w:marTop w:val="0"/>
              <w:marBottom w:val="0"/>
              <w:divBdr>
                <w:top w:val="none" w:sz="0" w:space="0" w:color="auto"/>
                <w:left w:val="none" w:sz="0" w:space="0" w:color="auto"/>
                <w:bottom w:val="none" w:sz="0" w:space="0" w:color="auto"/>
                <w:right w:val="none" w:sz="0" w:space="0" w:color="auto"/>
              </w:divBdr>
            </w:div>
          </w:divsChild>
        </w:div>
        <w:div w:id="1334257674">
          <w:marLeft w:val="0"/>
          <w:marRight w:val="0"/>
          <w:marTop w:val="0"/>
          <w:marBottom w:val="0"/>
          <w:divBdr>
            <w:top w:val="none" w:sz="0" w:space="0" w:color="auto"/>
            <w:left w:val="none" w:sz="0" w:space="0" w:color="auto"/>
            <w:bottom w:val="none" w:sz="0" w:space="0" w:color="auto"/>
            <w:right w:val="none" w:sz="0" w:space="0" w:color="auto"/>
          </w:divBdr>
          <w:divsChild>
            <w:div w:id="149904896">
              <w:marLeft w:val="0"/>
              <w:marRight w:val="0"/>
              <w:marTop w:val="0"/>
              <w:marBottom w:val="0"/>
              <w:divBdr>
                <w:top w:val="none" w:sz="0" w:space="0" w:color="auto"/>
                <w:left w:val="none" w:sz="0" w:space="0" w:color="auto"/>
                <w:bottom w:val="none" w:sz="0" w:space="0" w:color="auto"/>
                <w:right w:val="none" w:sz="0" w:space="0" w:color="auto"/>
              </w:divBdr>
            </w:div>
          </w:divsChild>
        </w:div>
        <w:div w:id="1951353969">
          <w:marLeft w:val="0"/>
          <w:marRight w:val="0"/>
          <w:marTop w:val="0"/>
          <w:marBottom w:val="0"/>
          <w:divBdr>
            <w:top w:val="none" w:sz="0" w:space="0" w:color="auto"/>
            <w:left w:val="none" w:sz="0" w:space="0" w:color="auto"/>
            <w:bottom w:val="none" w:sz="0" w:space="0" w:color="auto"/>
            <w:right w:val="none" w:sz="0" w:space="0" w:color="auto"/>
          </w:divBdr>
          <w:divsChild>
            <w:div w:id="216359048">
              <w:marLeft w:val="0"/>
              <w:marRight w:val="0"/>
              <w:marTop w:val="0"/>
              <w:marBottom w:val="0"/>
              <w:divBdr>
                <w:top w:val="none" w:sz="0" w:space="0" w:color="auto"/>
                <w:left w:val="none" w:sz="0" w:space="0" w:color="auto"/>
                <w:bottom w:val="none" w:sz="0" w:space="0" w:color="auto"/>
                <w:right w:val="none" w:sz="0" w:space="0" w:color="auto"/>
              </w:divBdr>
            </w:div>
          </w:divsChild>
        </w:div>
        <w:div w:id="479158281">
          <w:marLeft w:val="0"/>
          <w:marRight w:val="0"/>
          <w:marTop w:val="0"/>
          <w:marBottom w:val="0"/>
          <w:divBdr>
            <w:top w:val="none" w:sz="0" w:space="0" w:color="auto"/>
            <w:left w:val="none" w:sz="0" w:space="0" w:color="auto"/>
            <w:bottom w:val="none" w:sz="0" w:space="0" w:color="auto"/>
            <w:right w:val="none" w:sz="0" w:space="0" w:color="auto"/>
          </w:divBdr>
          <w:divsChild>
            <w:div w:id="944772809">
              <w:marLeft w:val="0"/>
              <w:marRight w:val="0"/>
              <w:marTop w:val="0"/>
              <w:marBottom w:val="0"/>
              <w:divBdr>
                <w:top w:val="none" w:sz="0" w:space="0" w:color="auto"/>
                <w:left w:val="none" w:sz="0" w:space="0" w:color="auto"/>
                <w:bottom w:val="none" w:sz="0" w:space="0" w:color="auto"/>
                <w:right w:val="none" w:sz="0" w:space="0" w:color="auto"/>
              </w:divBdr>
            </w:div>
          </w:divsChild>
        </w:div>
        <w:div w:id="1250650464">
          <w:marLeft w:val="0"/>
          <w:marRight w:val="0"/>
          <w:marTop w:val="0"/>
          <w:marBottom w:val="0"/>
          <w:divBdr>
            <w:top w:val="none" w:sz="0" w:space="0" w:color="auto"/>
            <w:left w:val="none" w:sz="0" w:space="0" w:color="auto"/>
            <w:bottom w:val="none" w:sz="0" w:space="0" w:color="auto"/>
            <w:right w:val="none" w:sz="0" w:space="0" w:color="auto"/>
          </w:divBdr>
          <w:divsChild>
            <w:div w:id="1808206677">
              <w:marLeft w:val="0"/>
              <w:marRight w:val="0"/>
              <w:marTop w:val="0"/>
              <w:marBottom w:val="0"/>
              <w:divBdr>
                <w:top w:val="none" w:sz="0" w:space="0" w:color="auto"/>
                <w:left w:val="none" w:sz="0" w:space="0" w:color="auto"/>
                <w:bottom w:val="none" w:sz="0" w:space="0" w:color="auto"/>
                <w:right w:val="none" w:sz="0" w:space="0" w:color="auto"/>
              </w:divBdr>
            </w:div>
          </w:divsChild>
        </w:div>
        <w:div w:id="278462883">
          <w:marLeft w:val="0"/>
          <w:marRight w:val="0"/>
          <w:marTop w:val="0"/>
          <w:marBottom w:val="0"/>
          <w:divBdr>
            <w:top w:val="none" w:sz="0" w:space="0" w:color="auto"/>
            <w:left w:val="none" w:sz="0" w:space="0" w:color="auto"/>
            <w:bottom w:val="none" w:sz="0" w:space="0" w:color="auto"/>
            <w:right w:val="none" w:sz="0" w:space="0" w:color="auto"/>
          </w:divBdr>
          <w:divsChild>
            <w:div w:id="1018383749">
              <w:marLeft w:val="0"/>
              <w:marRight w:val="0"/>
              <w:marTop w:val="0"/>
              <w:marBottom w:val="0"/>
              <w:divBdr>
                <w:top w:val="none" w:sz="0" w:space="0" w:color="auto"/>
                <w:left w:val="none" w:sz="0" w:space="0" w:color="auto"/>
                <w:bottom w:val="none" w:sz="0" w:space="0" w:color="auto"/>
                <w:right w:val="none" w:sz="0" w:space="0" w:color="auto"/>
              </w:divBdr>
            </w:div>
          </w:divsChild>
        </w:div>
        <w:div w:id="2034719293">
          <w:marLeft w:val="0"/>
          <w:marRight w:val="0"/>
          <w:marTop w:val="0"/>
          <w:marBottom w:val="0"/>
          <w:divBdr>
            <w:top w:val="none" w:sz="0" w:space="0" w:color="auto"/>
            <w:left w:val="none" w:sz="0" w:space="0" w:color="auto"/>
            <w:bottom w:val="none" w:sz="0" w:space="0" w:color="auto"/>
            <w:right w:val="none" w:sz="0" w:space="0" w:color="auto"/>
          </w:divBdr>
          <w:divsChild>
            <w:div w:id="1356032931">
              <w:marLeft w:val="0"/>
              <w:marRight w:val="0"/>
              <w:marTop w:val="0"/>
              <w:marBottom w:val="0"/>
              <w:divBdr>
                <w:top w:val="none" w:sz="0" w:space="0" w:color="auto"/>
                <w:left w:val="none" w:sz="0" w:space="0" w:color="auto"/>
                <w:bottom w:val="none" w:sz="0" w:space="0" w:color="auto"/>
                <w:right w:val="none" w:sz="0" w:space="0" w:color="auto"/>
              </w:divBdr>
            </w:div>
          </w:divsChild>
        </w:div>
        <w:div w:id="1162089605">
          <w:marLeft w:val="0"/>
          <w:marRight w:val="0"/>
          <w:marTop w:val="0"/>
          <w:marBottom w:val="0"/>
          <w:divBdr>
            <w:top w:val="none" w:sz="0" w:space="0" w:color="auto"/>
            <w:left w:val="none" w:sz="0" w:space="0" w:color="auto"/>
            <w:bottom w:val="none" w:sz="0" w:space="0" w:color="auto"/>
            <w:right w:val="none" w:sz="0" w:space="0" w:color="auto"/>
          </w:divBdr>
          <w:divsChild>
            <w:div w:id="2025474789">
              <w:marLeft w:val="0"/>
              <w:marRight w:val="0"/>
              <w:marTop w:val="0"/>
              <w:marBottom w:val="0"/>
              <w:divBdr>
                <w:top w:val="none" w:sz="0" w:space="0" w:color="auto"/>
                <w:left w:val="none" w:sz="0" w:space="0" w:color="auto"/>
                <w:bottom w:val="none" w:sz="0" w:space="0" w:color="auto"/>
                <w:right w:val="none" w:sz="0" w:space="0" w:color="auto"/>
              </w:divBdr>
            </w:div>
          </w:divsChild>
        </w:div>
        <w:div w:id="1680886826">
          <w:marLeft w:val="0"/>
          <w:marRight w:val="0"/>
          <w:marTop w:val="0"/>
          <w:marBottom w:val="0"/>
          <w:divBdr>
            <w:top w:val="none" w:sz="0" w:space="0" w:color="auto"/>
            <w:left w:val="none" w:sz="0" w:space="0" w:color="auto"/>
            <w:bottom w:val="none" w:sz="0" w:space="0" w:color="auto"/>
            <w:right w:val="none" w:sz="0" w:space="0" w:color="auto"/>
          </w:divBdr>
          <w:divsChild>
            <w:div w:id="938369734">
              <w:marLeft w:val="0"/>
              <w:marRight w:val="0"/>
              <w:marTop w:val="0"/>
              <w:marBottom w:val="0"/>
              <w:divBdr>
                <w:top w:val="none" w:sz="0" w:space="0" w:color="auto"/>
                <w:left w:val="none" w:sz="0" w:space="0" w:color="auto"/>
                <w:bottom w:val="none" w:sz="0" w:space="0" w:color="auto"/>
                <w:right w:val="none" w:sz="0" w:space="0" w:color="auto"/>
              </w:divBdr>
            </w:div>
          </w:divsChild>
        </w:div>
        <w:div w:id="103771736">
          <w:marLeft w:val="0"/>
          <w:marRight w:val="0"/>
          <w:marTop w:val="0"/>
          <w:marBottom w:val="0"/>
          <w:divBdr>
            <w:top w:val="none" w:sz="0" w:space="0" w:color="auto"/>
            <w:left w:val="none" w:sz="0" w:space="0" w:color="auto"/>
            <w:bottom w:val="none" w:sz="0" w:space="0" w:color="auto"/>
            <w:right w:val="none" w:sz="0" w:space="0" w:color="auto"/>
          </w:divBdr>
          <w:divsChild>
            <w:div w:id="106774676">
              <w:marLeft w:val="0"/>
              <w:marRight w:val="0"/>
              <w:marTop w:val="0"/>
              <w:marBottom w:val="0"/>
              <w:divBdr>
                <w:top w:val="none" w:sz="0" w:space="0" w:color="auto"/>
                <w:left w:val="none" w:sz="0" w:space="0" w:color="auto"/>
                <w:bottom w:val="none" w:sz="0" w:space="0" w:color="auto"/>
                <w:right w:val="none" w:sz="0" w:space="0" w:color="auto"/>
              </w:divBdr>
            </w:div>
          </w:divsChild>
        </w:div>
        <w:div w:id="430010398">
          <w:marLeft w:val="0"/>
          <w:marRight w:val="0"/>
          <w:marTop w:val="0"/>
          <w:marBottom w:val="0"/>
          <w:divBdr>
            <w:top w:val="none" w:sz="0" w:space="0" w:color="auto"/>
            <w:left w:val="none" w:sz="0" w:space="0" w:color="auto"/>
            <w:bottom w:val="none" w:sz="0" w:space="0" w:color="auto"/>
            <w:right w:val="none" w:sz="0" w:space="0" w:color="auto"/>
          </w:divBdr>
          <w:divsChild>
            <w:div w:id="1576086044">
              <w:marLeft w:val="0"/>
              <w:marRight w:val="0"/>
              <w:marTop w:val="0"/>
              <w:marBottom w:val="0"/>
              <w:divBdr>
                <w:top w:val="none" w:sz="0" w:space="0" w:color="auto"/>
                <w:left w:val="none" w:sz="0" w:space="0" w:color="auto"/>
                <w:bottom w:val="none" w:sz="0" w:space="0" w:color="auto"/>
                <w:right w:val="none" w:sz="0" w:space="0" w:color="auto"/>
              </w:divBdr>
            </w:div>
          </w:divsChild>
        </w:div>
        <w:div w:id="1331644264">
          <w:marLeft w:val="0"/>
          <w:marRight w:val="0"/>
          <w:marTop w:val="0"/>
          <w:marBottom w:val="0"/>
          <w:divBdr>
            <w:top w:val="none" w:sz="0" w:space="0" w:color="auto"/>
            <w:left w:val="none" w:sz="0" w:space="0" w:color="auto"/>
            <w:bottom w:val="none" w:sz="0" w:space="0" w:color="auto"/>
            <w:right w:val="none" w:sz="0" w:space="0" w:color="auto"/>
          </w:divBdr>
          <w:divsChild>
            <w:div w:id="1250693236">
              <w:marLeft w:val="0"/>
              <w:marRight w:val="0"/>
              <w:marTop w:val="0"/>
              <w:marBottom w:val="0"/>
              <w:divBdr>
                <w:top w:val="none" w:sz="0" w:space="0" w:color="auto"/>
                <w:left w:val="none" w:sz="0" w:space="0" w:color="auto"/>
                <w:bottom w:val="none" w:sz="0" w:space="0" w:color="auto"/>
                <w:right w:val="none" w:sz="0" w:space="0" w:color="auto"/>
              </w:divBdr>
            </w:div>
          </w:divsChild>
        </w:div>
        <w:div w:id="1044210528">
          <w:marLeft w:val="0"/>
          <w:marRight w:val="0"/>
          <w:marTop w:val="0"/>
          <w:marBottom w:val="0"/>
          <w:divBdr>
            <w:top w:val="none" w:sz="0" w:space="0" w:color="auto"/>
            <w:left w:val="none" w:sz="0" w:space="0" w:color="auto"/>
            <w:bottom w:val="none" w:sz="0" w:space="0" w:color="auto"/>
            <w:right w:val="none" w:sz="0" w:space="0" w:color="auto"/>
          </w:divBdr>
          <w:divsChild>
            <w:div w:id="2010011899">
              <w:marLeft w:val="0"/>
              <w:marRight w:val="0"/>
              <w:marTop w:val="0"/>
              <w:marBottom w:val="0"/>
              <w:divBdr>
                <w:top w:val="none" w:sz="0" w:space="0" w:color="auto"/>
                <w:left w:val="none" w:sz="0" w:space="0" w:color="auto"/>
                <w:bottom w:val="none" w:sz="0" w:space="0" w:color="auto"/>
                <w:right w:val="none" w:sz="0" w:space="0" w:color="auto"/>
              </w:divBdr>
            </w:div>
          </w:divsChild>
        </w:div>
        <w:div w:id="2015453104">
          <w:marLeft w:val="0"/>
          <w:marRight w:val="0"/>
          <w:marTop w:val="0"/>
          <w:marBottom w:val="0"/>
          <w:divBdr>
            <w:top w:val="none" w:sz="0" w:space="0" w:color="auto"/>
            <w:left w:val="none" w:sz="0" w:space="0" w:color="auto"/>
            <w:bottom w:val="none" w:sz="0" w:space="0" w:color="auto"/>
            <w:right w:val="none" w:sz="0" w:space="0" w:color="auto"/>
          </w:divBdr>
          <w:divsChild>
            <w:div w:id="2001885480">
              <w:marLeft w:val="0"/>
              <w:marRight w:val="0"/>
              <w:marTop w:val="0"/>
              <w:marBottom w:val="0"/>
              <w:divBdr>
                <w:top w:val="none" w:sz="0" w:space="0" w:color="auto"/>
                <w:left w:val="none" w:sz="0" w:space="0" w:color="auto"/>
                <w:bottom w:val="none" w:sz="0" w:space="0" w:color="auto"/>
                <w:right w:val="none" w:sz="0" w:space="0" w:color="auto"/>
              </w:divBdr>
            </w:div>
          </w:divsChild>
        </w:div>
        <w:div w:id="1647126273">
          <w:marLeft w:val="0"/>
          <w:marRight w:val="0"/>
          <w:marTop w:val="0"/>
          <w:marBottom w:val="0"/>
          <w:divBdr>
            <w:top w:val="none" w:sz="0" w:space="0" w:color="auto"/>
            <w:left w:val="none" w:sz="0" w:space="0" w:color="auto"/>
            <w:bottom w:val="none" w:sz="0" w:space="0" w:color="auto"/>
            <w:right w:val="none" w:sz="0" w:space="0" w:color="auto"/>
          </w:divBdr>
          <w:divsChild>
            <w:div w:id="379137647">
              <w:marLeft w:val="0"/>
              <w:marRight w:val="0"/>
              <w:marTop w:val="0"/>
              <w:marBottom w:val="0"/>
              <w:divBdr>
                <w:top w:val="none" w:sz="0" w:space="0" w:color="auto"/>
                <w:left w:val="none" w:sz="0" w:space="0" w:color="auto"/>
                <w:bottom w:val="none" w:sz="0" w:space="0" w:color="auto"/>
                <w:right w:val="none" w:sz="0" w:space="0" w:color="auto"/>
              </w:divBdr>
            </w:div>
          </w:divsChild>
        </w:div>
        <w:div w:id="1456410199">
          <w:marLeft w:val="0"/>
          <w:marRight w:val="0"/>
          <w:marTop w:val="0"/>
          <w:marBottom w:val="0"/>
          <w:divBdr>
            <w:top w:val="none" w:sz="0" w:space="0" w:color="auto"/>
            <w:left w:val="none" w:sz="0" w:space="0" w:color="auto"/>
            <w:bottom w:val="none" w:sz="0" w:space="0" w:color="auto"/>
            <w:right w:val="none" w:sz="0" w:space="0" w:color="auto"/>
          </w:divBdr>
          <w:divsChild>
            <w:div w:id="1882204745">
              <w:marLeft w:val="0"/>
              <w:marRight w:val="0"/>
              <w:marTop w:val="0"/>
              <w:marBottom w:val="0"/>
              <w:divBdr>
                <w:top w:val="none" w:sz="0" w:space="0" w:color="auto"/>
                <w:left w:val="none" w:sz="0" w:space="0" w:color="auto"/>
                <w:bottom w:val="none" w:sz="0" w:space="0" w:color="auto"/>
                <w:right w:val="none" w:sz="0" w:space="0" w:color="auto"/>
              </w:divBdr>
            </w:div>
          </w:divsChild>
        </w:div>
        <w:div w:id="144054918">
          <w:marLeft w:val="0"/>
          <w:marRight w:val="0"/>
          <w:marTop w:val="0"/>
          <w:marBottom w:val="0"/>
          <w:divBdr>
            <w:top w:val="none" w:sz="0" w:space="0" w:color="auto"/>
            <w:left w:val="none" w:sz="0" w:space="0" w:color="auto"/>
            <w:bottom w:val="none" w:sz="0" w:space="0" w:color="auto"/>
            <w:right w:val="none" w:sz="0" w:space="0" w:color="auto"/>
          </w:divBdr>
          <w:divsChild>
            <w:div w:id="964968626">
              <w:marLeft w:val="0"/>
              <w:marRight w:val="0"/>
              <w:marTop w:val="0"/>
              <w:marBottom w:val="0"/>
              <w:divBdr>
                <w:top w:val="none" w:sz="0" w:space="0" w:color="auto"/>
                <w:left w:val="none" w:sz="0" w:space="0" w:color="auto"/>
                <w:bottom w:val="none" w:sz="0" w:space="0" w:color="auto"/>
                <w:right w:val="none" w:sz="0" w:space="0" w:color="auto"/>
              </w:divBdr>
            </w:div>
          </w:divsChild>
        </w:div>
        <w:div w:id="1184440125">
          <w:marLeft w:val="0"/>
          <w:marRight w:val="0"/>
          <w:marTop w:val="0"/>
          <w:marBottom w:val="0"/>
          <w:divBdr>
            <w:top w:val="none" w:sz="0" w:space="0" w:color="auto"/>
            <w:left w:val="none" w:sz="0" w:space="0" w:color="auto"/>
            <w:bottom w:val="none" w:sz="0" w:space="0" w:color="auto"/>
            <w:right w:val="none" w:sz="0" w:space="0" w:color="auto"/>
          </w:divBdr>
          <w:divsChild>
            <w:div w:id="187564631">
              <w:marLeft w:val="0"/>
              <w:marRight w:val="0"/>
              <w:marTop w:val="0"/>
              <w:marBottom w:val="0"/>
              <w:divBdr>
                <w:top w:val="none" w:sz="0" w:space="0" w:color="auto"/>
                <w:left w:val="none" w:sz="0" w:space="0" w:color="auto"/>
                <w:bottom w:val="none" w:sz="0" w:space="0" w:color="auto"/>
                <w:right w:val="none" w:sz="0" w:space="0" w:color="auto"/>
              </w:divBdr>
            </w:div>
          </w:divsChild>
        </w:div>
        <w:div w:id="1953170003">
          <w:marLeft w:val="0"/>
          <w:marRight w:val="0"/>
          <w:marTop w:val="0"/>
          <w:marBottom w:val="0"/>
          <w:divBdr>
            <w:top w:val="none" w:sz="0" w:space="0" w:color="auto"/>
            <w:left w:val="none" w:sz="0" w:space="0" w:color="auto"/>
            <w:bottom w:val="none" w:sz="0" w:space="0" w:color="auto"/>
            <w:right w:val="none" w:sz="0" w:space="0" w:color="auto"/>
          </w:divBdr>
          <w:divsChild>
            <w:div w:id="1985741150">
              <w:marLeft w:val="0"/>
              <w:marRight w:val="0"/>
              <w:marTop w:val="0"/>
              <w:marBottom w:val="0"/>
              <w:divBdr>
                <w:top w:val="none" w:sz="0" w:space="0" w:color="auto"/>
                <w:left w:val="none" w:sz="0" w:space="0" w:color="auto"/>
                <w:bottom w:val="none" w:sz="0" w:space="0" w:color="auto"/>
                <w:right w:val="none" w:sz="0" w:space="0" w:color="auto"/>
              </w:divBdr>
            </w:div>
          </w:divsChild>
        </w:div>
        <w:div w:id="831065497">
          <w:marLeft w:val="0"/>
          <w:marRight w:val="0"/>
          <w:marTop w:val="0"/>
          <w:marBottom w:val="0"/>
          <w:divBdr>
            <w:top w:val="none" w:sz="0" w:space="0" w:color="auto"/>
            <w:left w:val="none" w:sz="0" w:space="0" w:color="auto"/>
            <w:bottom w:val="none" w:sz="0" w:space="0" w:color="auto"/>
            <w:right w:val="none" w:sz="0" w:space="0" w:color="auto"/>
          </w:divBdr>
          <w:divsChild>
            <w:div w:id="552472098">
              <w:marLeft w:val="0"/>
              <w:marRight w:val="0"/>
              <w:marTop w:val="0"/>
              <w:marBottom w:val="0"/>
              <w:divBdr>
                <w:top w:val="none" w:sz="0" w:space="0" w:color="auto"/>
                <w:left w:val="none" w:sz="0" w:space="0" w:color="auto"/>
                <w:bottom w:val="none" w:sz="0" w:space="0" w:color="auto"/>
                <w:right w:val="none" w:sz="0" w:space="0" w:color="auto"/>
              </w:divBdr>
            </w:div>
          </w:divsChild>
        </w:div>
        <w:div w:id="1552426514">
          <w:marLeft w:val="0"/>
          <w:marRight w:val="0"/>
          <w:marTop w:val="0"/>
          <w:marBottom w:val="0"/>
          <w:divBdr>
            <w:top w:val="none" w:sz="0" w:space="0" w:color="auto"/>
            <w:left w:val="none" w:sz="0" w:space="0" w:color="auto"/>
            <w:bottom w:val="none" w:sz="0" w:space="0" w:color="auto"/>
            <w:right w:val="none" w:sz="0" w:space="0" w:color="auto"/>
          </w:divBdr>
          <w:divsChild>
            <w:div w:id="766193893">
              <w:marLeft w:val="0"/>
              <w:marRight w:val="0"/>
              <w:marTop w:val="0"/>
              <w:marBottom w:val="0"/>
              <w:divBdr>
                <w:top w:val="none" w:sz="0" w:space="0" w:color="auto"/>
                <w:left w:val="none" w:sz="0" w:space="0" w:color="auto"/>
                <w:bottom w:val="none" w:sz="0" w:space="0" w:color="auto"/>
                <w:right w:val="none" w:sz="0" w:space="0" w:color="auto"/>
              </w:divBdr>
            </w:div>
          </w:divsChild>
        </w:div>
        <w:div w:id="235551629">
          <w:marLeft w:val="0"/>
          <w:marRight w:val="0"/>
          <w:marTop w:val="0"/>
          <w:marBottom w:val="0"/>
          <w:divBdr>
            <w:top w:val="none" w:sz="0" w:space="0" w:color="auto"/>
            <w:left w:val="none" w:sz="0" w:space="0" w:color="auto"/>
            <w:bottom w:val="none" w:sz="0" w:space="0" w:color="auto"/>
            <w:right w:val="none" w:sz="0" w:space="0" w:color="auto"/>
          </w:divBdr>
          <w:divsChild>
            <w:div w:id="457839668">
              <w:marLeft w:val="0"/>
              <w:marRight w:val="0"/>
              <w:marTop w:val="0"/>
              <w:marBottom w:val="0"/>
              <w:divBdr>
                <w:top w:val="none" w:sz="0" w:space="0" w:color="auto"/>
                <w:left w:val="none" w:sz="0" w:space="0" w:color="auto"/>
                <w:bottom w:val="none" w:sz="0" w:space="0" w:color="auto"/>
                <w:right w:val="none" w:sz="0" w:space="0" w:color="auto"/>
              </w:divBdr>
            </w:div>
          </w:divsChild>
        </w:div>
        <w:div w:id="541481317">
          <w:marLeft w:val="0"/>
          <w:marRight w:val="0"/>
          <w:marTop w:val="0"/>
          <w:marBottom w:val="0"/>
          <w:divBdr>
            <w:top w:val="none" w:sz="0" w:space="0" w:color="auto"/>
            <w:left w:val="none" w:sz="0" w:space="0" w:color="auto"/>
            <w:bottom w:val="none" w:sz="0" w:space="0" w:color="auto"/>
            <w:right w:val="none" w:sz="0" w:space="0" w:color="auto"/>
          </w:divBdr>
          <w:divsChild>
            <w:div w:id="908420914">
              <w:marLeft w:val="0"/>
              <w:marRight w:val="0"/>
              <w:marTop w:val="0"/>
              <w:marBottom w:val="0"/>
              <w:divBdr>
                <w:top w:val="none" w:sz="0" w:space="0" w:color="auto"/>
                <w:left w:val="none" w:sz="0" w:space="0" w:color="auto"/>
                <w:bottom w:val="none" w:sz="0" w:space="0" w:color="auto"/>
                <w:right w:val="none" w:sz="0" w:space="0" w:color="auto"/>
              </w:divBdr>
            </w:div>
          </w:divsChild>
        </w:div>
        <w:div w:id="853306986">
          <w:marLeft w:val="0"/>
          <w:marRight w:val="0"/>
          <w:marTop w:val="0"/>
          <w:marBottom w:val="0"/>
          <w:divBdr>
            <w:top w:val="none" w:sz="0" w:space="0" w:color="auto"/>
            <w:left w:val="none" w:sz="0" w:space="0" w:color="auto"/>
            <w:bottom w:val="none" w:sz="0" w:space="0" w:color="auto"/>
            <w:right w:val="none" w:sz="0" w:space="0" w:color="auto"/>
          </w:divBdr>
          <w:divsChild>
            <w:div w:id="431978532">
              <w:marLeft w:val="0"/>
              <w:marRight w:val="0"/>
              <w:marTop w:val="0"/>
              <w:marBottom w:val="0"/>
              <w:divBdr>
                <w:top w:val="none" w:sz="0" w:space="0" w:color="auto"/>
                <w:left w:val="none" w:sz="0" w:space="0" w:color="auto"/>
                <w:bottom w:val="none" w:sz="0" w:space="0" w:color="auto"/>
                <w:right w:val="none" w:sz="0" w:space="0" w:color="auto"/>
              </w:divBdr>
            </w:div>
          </w:divsChild>
        </w:div>
        <w:div w:id="986276387">
          <w:marLeft w:val="0"/>
          <w:marRight w:val="0"/>
          <w:marTop w:val="0"/>
          <w:marBottom w:val="0"/>
          <w:divBdr>
            <w:top w:val="none" w:sz="0" w:space="0" w:color="auto"/>
            <w:left w:val="none" w:sz="0" w:space="0" w:color="auto"/>
            <w:bottom w:val="none" w:sz="0" w:space="0" w:color="auto"/>
            <w:right w:val="none" w:sz="0" w:space="0" w:color="auto"/>
          </w:divBdr>
          <w:divsChild>
            <w:div w:id="291598806">
              <w:marLeft w:val="0"/>
              <w:marRight w:val="0"/>
              <w:marTop w:val="0"/>
              <w:marBottom w:val="0"/>
              <w:divBdr>
                <w:top w:val="none" w:sz="0" w:space="0" w:color="auto"/>
                <w:left w:val="none" w:sz="0" w:space="0" w:color="auto"/>
                <w:bottom w:val="none" w:sz="0" w:space="0" w:color="auto"/>
                <w:right w:val="none" w:sz="0" w:space="0" w:color="auto"/>
              </w:divBdr>
            </w:div>
          </w:divsChild>
        </w:div>
        <w:div w:id="460349335">
          <w:marLeft w:val="0"/>
          <w:marRight w:val="0"/>
          <w:marTop w:val="0"/>
          <w:marBottom w:val="0"/>
          <w:divBdr>
            <w:top w:val="none" w:sz="0" w:space="0" w:color="auto"/>
            <w:left w:val="none" w:sz="0" w:space="0" w:color="auto"/>
            <w:bottom w:val="none" w:sz="0" w:space="0" w:color="auto"/>
            <w:right w:val="none" w:sz="0" w:space="0" w:color="auto"/>
          </w:divBdr>
          <w:divsChild>
            <w:div w:id="1841041353">
              <w:marLeft w:val="0"/>
              <w:marRight w:val="0"/>
              <w:marTop w:val="0"/>
              <w:marBottom w:val="0"/>
              <w:divBdr>
                <w:top w:val="none" w:sz="0" w:space="0" w:color="auto"/>
                <w:left w:val="none" w:sz="0" w:space="0" w:color="auto"/>
                <w:bottom w:val="none" w:sz="0" w:space="0" w:color="auto"/>
                <w:right w:val="none" w:sz="0" w:space="0" w:color="auto"/>
              </w:divBdr>
            </w:div>
          </w:divsChild>
        </w:div>
        <w:div w:id="1012685882">
          <w:marLeft w:val="0"/>
          <w:marRight w:val="0"/>
          <w:marTop w:val="0"/>
          <w:marBottom w:val="0"/>
          <w:divBdr>
            <w:top w:val="none" w:sz="0" w:space="0" w:color="auto"/>
            <w:left w:val="none" w:sz="0" w:space="0" w:color="auto"/>
            <w:bottom w:val="none" w:sz="0" w:space="0" w:color="auto"/>
            <w:right w:val="none" w:sz="0" w:space="0" w:color="auto"/>
          </w:divBdr>
          <w:divsChild>
            <w:div w:id="1369259961">
              <w:marLeft w:val="0"/>
              <w:marRight w:val="0"/>
              <w:marTop w:val="0"/>
              <w:marBottom w:val="0"/>
              <w:divBdr>
                <w:top w:val="none" w:sz="0" w:space="0" w:color="auto"/>
                <w:left w:val="none" w:sz="0" w:space="0" w:color="auto"/>
                <w:bottom w:val="none" w:sz="0" w:space="0" w:color="auto"/>
                <w:right w:val="none" w:sz="0" w:space="0" w:color="auto"/>
              </w:divBdr>
            </w:div>
          </w:divsChild>
        </w:div>
        <w:div w:id="636495829">
          <w:marLeft w:val="0"/>
          <w:marRight w:val="0"/>
          <w:marTop w:val="0"/>
          <w:marBottom w:val="0"/>
          <w:divBdr>
            <w:top w:val="none" w:sz="0" w:space="0" w:color="auto"/>
            <w:left w:val="none" w:sz="0" w:space="0" w:color="auto"/>
            <w:bottom w:val="none" w:sz="0" w:space="0" w:color="auto"/>
            <w:right w:val="none" w:sz="0" w:space="0" w:color="auto"/>
          </w:divBdr>
          <w:divsChild>
            <w:div w:id="777067766">
              <w:marLeft w:val="0"/>
              <w:marRight w:val="0"/>
              <w:marTop w:val="0"/>
              <w:marBottom w:val="0"/>
              <w:divBdr>
                <w:top w:val="none" w:sz="0" w:space="0" w:color="auto"/>
                <w:left w:val="none" w:sz="0" w:space="0" w:color="auto"/>
                <w:bottom w:val="none" w:sz="0" w:space="0" w:color="auto"/>
                <w:right w:val="none" w:sz="0" w:space="0" w:color="auto"/>
              </w:divBdr>
            </w:div>
          </w:divsChild>
        </w:div>
        <w:div w:id="1473985522">
          <w:marLeft w:val="0"/>
          <w:marRight w:val="0"/>
          <w:marTop w:val="0"/>
          <w:marBottom w:val="0"/>
          <w:divBdr>
            <w:top w:val="none" w:sz="0" w:space="0" w:color="auto"/>
            <w:left w:val="none" w:sz="0" w:space="0" w:color="auto"/>
            <w:bottom w:val="none" w:sz="0" w:space="0" w:color="auto"/>
            <w:right w:val="none" w:sz="0" w:space="0" w:color="auto"/>
          </w:divBdr>
          <w:divsChild>
            <w:div w:id="1025062524">
              <w:marLeft w:val="0"/>
              <w:marRight w:val="0"/>
              <w:marTop w:val="0"/>
              <w:marBottom w:val="0"/>
              <w:divBdr>
                <w:top w:val="none" w:sz="0" w:space="0" w:color="auto"/>
                <w:left w:val="none" w:sz="0" w:space="0" w:color="auto"/>
                <w:bottom w:val="none" w:sz="0" w:space="0" w:color="auto"/>
                <w:right w:val="none" w:sz="0" w:space="0" w:color="auto"/>
              </w:divBdr>
            </w:div>
          </w:divsChild>
        </w:div>
        <w:div w:id="2073653144">
          <w:marLeft w:val="0"/>
          <w:marRight w:val="0"/>
          <w:marTop w:val="0"/>
          <w:marBottom w:val="0"/>
          <w:divBdr>
            <w:top w:val="none" w:sz="0" w:space="0" w:color="auto"/>
            <w:left w:val="none" w:sz="0" w:space="0" w:color="auto"/>
            <w:bottom w:val="none" w:sz="0" w:space="0" w:color="auto"/>
            <w:right w:val="none" w:sz="0" w:space="0" w:color="auto"/>
          </w:divBdr>
          <w:divsChild>
            <w:div w:id="1289966718">
              <w:marLeft w:val="0"/>
              <w:marRight w:val="0"/>
              <w:marTop w:val="0"/>
              <w:marBottom w:val="0"/>
              <w:divBdr>
                <w:top w:val="none" w:sz="0" w:space="0" w:color="auto"/>
                <w:left w:val="none" w:sz="0" w:space="0" w:color="auto"/>
                <w:bottom w:val="none" w:sz="0" w:space="0" w:color="auto"/>
                <w:right w:val="none" w:sz="0" w:space="0" w:color="auto"/>
              </w:divBdr>
            </w:div>
          </w:divsChild>
        </w:div>
        <w:div w:id="1558710169">
          <w:marLeft w:val="0"/>
          <w:marRight w:val="0"/>
          <w:marTop w:val="0"/>
          <w:marBottom w:val="0"/>
          <w:divBdr>
            <w:top w:val="none" w:sz="0" w:space="0" w:color="auto"/>
            <w:left w:val="none" w:sz="0" w:space="0" w:color="auto"/>
            <w:bottom w:val="none" w:sz="0" w:space="0" w:color="auto"/>
            <w:right w:val="none" w:sz="0" w:space="0" w:color="auto"/>
          </w:divBdr>
          <w:divsChild>
            <w:div w:id="1039668231">
              <w:marLeft w:val="0"/>
              <w:marRight w:val="0"/>
              <w:marTop w:val="0"/>
              <w:marBottom w:val="0"/>
              <w:divBdr>
                <w:top w:val="none" w:sz="0" w:space="0" w:color="auto"/>
                <w:left w:val="none" w:sz="0" w:space="0" w:color="auto"/>
                <w:bottom w:val="none" w:sz="0" w:space="0" w:color="auto"/>
                <w:right w:val="none" w:sz="0" w:space="0" w:color="auto"/>
              </w:divBdr>
            </w:div>
          </w:divsChild>
        </w:div>
        <w:div w:id="1622494708">
          <w:marLeft w:val="0"/>
          <w:marRight w:val="0"/>
          <w:marTop w:val="0"/>
          <w:marBottom w:val="0"/>
          <w:divBdr>
            <w:top w:val="none" w:sz="0" w:space="0" w:color="auto"/>
            <w:left w:val="none" w:sz="0" w:space="0" w:color="auto"/>
            <w:bottom w:val="none" w:sz="0" w:space="0" w:color="auto"/>
            <w:right w:val="none" w:sz="0" w:space="0" w:color="auto"/>
          </w:divBdr>
          <w:divsChild>
            <w:div w:id="2006349238">
              <w:marLeft w:val="0"/>
              <w:marRight w:val="0"/>
              <w:marTop w:val="0"/>
              <w:marBottom w:val="0"/>
              <w:divBdr>
                <w:top w:val="none" w:sz="0" w:space="0" w:color="auto"/>
                <w:left w:val="none" w:sz="0" w:space="0" w:color="auto"/>
                <w:bottom w:val="none" w:sz="0" w:space="0" w:color="auto"/>
                <w:right w:val="none" w:sz="0" w:space="0" w:color="auto"/>
              </w:divBdr>
            </w:div>
          </w:divsChild>
        </w:div>
        <w:div w:id="1158425721">
          <w:marLeft w:val="0"/>
          <w:marRight w:val="0"/>
          <w:marTop w:val="0"/>
          <w:marBottom w:val="0"/>
          <w:divBdr>
            <w:top w:val="none" w:sz="0" w:space="0" w:color="auto"/>
            <w:left w:val="none" w:sz="0" w:space="0" w:color="auto"/>
            <w:bottom w:val="none" w:sz="0" w:space="0" w:color="auto"/>
            <w:right w:val="none" w:sz="0" w:space="0" w:color="auto"/>
          </w:divBdr>
          <w:divsChild>
            <w:div w:id="508839482">
              <w:marLeft w:val="0"/>
              <w:marRight w:val="0"/>
              <w:marTop w:val="0"/>
              <w:marBottom w:val="0"/>
              <w:divBdr>
                <w:top w:val="none" w:sz="0" w:space="0" w:color="auto"/>
                <w:left w:val="none" w:sz="0" w:space="0" w:color="auto"/>
                <w:bottom w:val="none" w:sz="0" w:space="0" w:color="auto"/>
                <w:right w:val="none" w:sz="0" w:space="0" w:color="auto"/>
              </w:divBdr>
            </w:div>
          </w:divsChild>
        </w:div>
        <w:div w:id="57552767">
          <w:marLeft w:val="0"/>
          <w:marRight w:val="0"/>
          <w:marTop w:val="0"/>
          <w:marBottom w:val="0"/>
          <w:divBdr>
            <w:top w:val="none" w:sz="0" w:space="0" w:color="auto"/>
            <w:left w:val="none" w:sz="0" w:space="0" w:color="auto"/>
            <w:bottom w:val="none" w:sz="0" w:space="0" w:color="auto"/>
            <w:right w:val="none" w:sz="0" w:space="0" w:color="auto"/>
          </w:divBdr>
          <w:divsChild>
            <w:div w:id="658264360">
              <w:marLeft w:val="0"/>
              <w:marRight w:val="0"/>
              <w:marTop w:val="0"/>
              <w:marBottom w:val="0"/>
              <w:divBdr>
                <w:top w:val="none" w:sz="0" w:space="0" w:color="auto"/>
                <w:left w:val="none" w:sz="0" w:space="0" w:color="auto"/>
                <w:bottom w:val="none" w:sz="0" w:space="0" w:color="auto"/>
                <w:right w:val="none" w:sz="0" w:space="0" w:color="auto"/>
              </w:divBdr>
            </w:div>
          </w:divsChild>
        </w:div>
        <w:div w:id="775293745">
          <w:marLeft w:val="0"/>
          <w:marRight w:val="0"/>
          <w:marTop w:val="0"/>
          <w:marBottom w:val="0"/>
          <w:divBdr>
            <w:top w:val="none" w:sz="0" w:space="0" w:color="auto"/>
            <w:left w:val="none" w:sz="0" w:space="0" w:color="auto"/>
            <w:bottom w:val="none" w:sz="0" w:space="0" w:color="auto"/>
            <w:right w:val="none" w:sz="0" w:space="0" w:color="auto"/>
          </w:divBdr>
          <w:divsChild>
            <w:div w:id="779952832">
              <w:marLeft w:val="0"/>
              <w:marRight w:val="0"/>
              <w:marTop w:val="0"/>
              <w:marBottom w:val="0"/>
              <w:divBdr>
                <w:top w:val="none" w:sz="0" w:space="0" w:color="auto"/>
                <w:left w:val="none" w:sz="0" w:space="0" w:color="auto"/>
                <w:bottom w:val="none" w:sz="0" w:space="0" w:color="auto"/>
                <w:right w:val="none" w:sz="0" w:space="0" w:color="auto"/>
              </w:divBdr>
            </w:div>
          </w:divsChild>
        </w:div>
        <w:div w:id="2005861991">
          <w:marLeft w:val="0"/>
          <w:marRight w:val="0"/>
          <w:marTop w:val="0"/>
          <w:marBottom w:val="0"/>
          <w:divBdr>
            <w:top w:val="none" w:sz="0" w:space="0" w:color="auto"/>
            <w:left w:val="none" w:sz="0" w:space="0" w:color="auto"/>
            <w:bottom w:val="none" w:sz="0" w:space="0" w:color="auto"/>
            <w:right w:val="none" w:sz="0" w:space="0" w:color="auto"/>
          </w:divBdr>
          <w:divsChild>
            <w:div w:id="1792630410">
              <w:marLeft w:val="0"/>
              <w:marRight w:val="0"/>
              <w:marTop w:val="0"/>
              <w:marBottom w:val="0"/>
              <w:divBdr>
                <w:top w:val="none" w:sz="0" w:space="0" w:color="auto"/>
                <w:left w:val="none" w:sz="0" w:space="0" w:color="auto"/>
                <w:bottom w:val="none" w:sz="0" w:space="0" w:color="auto"/>
                <w:right w:val="none" w:sz="0" w:space="0" w:color="auto"/>
              </w:divBdr>
            </w:div>
          </w:divsChild>
        </w:div>
        <w:div w:id="1375890873">
          <w:marLeft w:val="0"/>
          <w:marRight w:val="0"/>
          <w:marTop w:val="0"/>
          <w:marBottom w:val="0"/>
          <w:divBdr>
            <w:top w:val="none" w:sz="0" w:space="0" w:color="auto"/>
            <w:left w:val="none" w:sz="0" w:space="0" w:color="auto"/>
            <w:bottom w:val="none" w:sz="0" w:space="0" w:color="auto"/>
            <w:right w:val="none" w:sz="0" w:space="0" w:color="auto"/>
          </w:divBdr>
          <w:divsChild>
            <w:div w:id="523591629">
              <w:marLeft w:val="0"/>
              <w:marRight w:val="0"/>
              <w:marTop w:val="0"/>
              <w:marBottom w:val="0"/>
              <w:divBdr>
                <w:top w:val="none" w:sz="0" w:space="0" w:color="auto"/>
                <w:left w:val="none" w:sz="0" w:space="0" w:color="auto"/>
                <w:bottom w:val="none" w:sz="0" w:space="0" w:color="auto"/>
                <w:right w:val="none" w:sz="0" w:space="0" w:color="auto"/>
              </w:divBdr>
            </w:div>
          </w:divsChild>
        </w:div>
        <w:div w:id="296691647">
          <w:marLeft w:val="0"/>
          <w:marRight w:val="0"/>
          <w:marTop w:val="0"/>
          <w:marBottom w:val="0"/>
          <w:divBdr>
            <w:top w:val="none" w:sz="0" w:space="0" w:color="auto"/>
            <w:left w:val="none" w:sz="0" w:space="0" w:color="auto"/>
            <w:bottom w:val="none" w:sz="0" w:space="0" w:color="auto"/>
            <w:right w:val="none" w:sz="0" w:space="0" w:color="auto"/>
          </w:divBdr>
          <w:divsChild>
            <w:div w:id="1779250800">
              <w:marLeft w:val="0"/>
              <w:marRight w:val="0"/>
              <w:marTop w:val="0"/>
              <w:marBottom w:val="0"/>
              <w:divBdr>
                <w:top w:val="none" w:sz="0" w:space="0" w:color="auto"/>
                <w:left w:val="none" w:sz="0" w:space="0" w:color="auto"/>
                <w:bottom w:val="none" w:sz="0" w:space="0" w:color="auto"/>
                <w:right w:val="none" w:sz="0" w:space="0" w:color="auto"/>
              </w:divBdr>
            </w:div>
          </w:divsChild>
        </w:div>
        <w:div w:id="1046953904">
          <w:marLeft w:val="0"/>
          <w:marRight w:val="0"/>
          <w:marTop w:val="0"/>
          <w:marBottom w:val="0"/>
          <w:divBdr>
            <w:top w:val="none" w:sz="0" w:space="0" w:color="auto"/>
            <w:left w:val="none" w:sz="0" w:space="0" w:color="auto"/>
            <w:bottom w:val="none" w:sz="0" w:space="0" w:color="auto"/>
            <w:right w:val="none" w:sz="0" w:space="0" w:color="auto"/>
          </w:divBdr>
          <w:divsChild>
            <w:div w:id="1708141489">
              <w:marLeft w:val="0"/>
              <w:marRight w:val="0"/>
              <w:marTop w:val="0"/>
              <w:marBottom w:val="0"/>
              <w:divBdr>
                <w:top w:val="none" w:sz="0" w:space="0" w:color="auto"/>
                <w:left w:val="none" w:sz="0" w:space="0" w:color="auto"/>
                <w:bottom w:val="none" w:sz="0" w:space="0" w:color="auto"/>
                <w:right w:val="none" w:sz="0" w:space="0" w:color="auto"/>
              </w:divBdr>
            </w:div>
          </w:divsChild>
        </w:div>
        <w:div w:id="1205674200">
          <w:marLeft w:val="0"/>
          <w:marRight w:val="0"/>
          <w:marTop w:val="0"/>
          <w:marBottom w:val="0"/>
          <w:divBdr>
            <w:top w:val="none" w:sz="0" w:space="0" w:color="auto"/>
            <w:left w:val="none" w:sz="0" w:space="0" w:color="auto"/>
            <w:bottom w:val="none" w:sz="0" w:space="0" w:color="auto"/>
            <w:right w:val="none" w:sz="0" w:space="0" w:color="auto"/>
          </w:divBdr>
          <w:divsChild>
            <w:div w:id="1502891262">
              <w:marLeft w:val="0"/>
              <w:marRight w:val="0"/>
              <w:marTop w:val="0"/>
              <w:marBottom w:val="0"/>
              <w:divBdr>
                <w:top w:val="none" w:sz="0" w:space="0" w:color="auto"/>
                <w:left w:val="none" w:sz="0" w:space="0" w:color="auto"/>
                <w:bottom w:val="none" w:sz="0" w:space="0" w:color="auto"/>
                <w:right w:val="none" w:sz="0" w:space="0" w:color="auto"/>
              </w:divBdr>
            </w:div>
          </w:divsChild>
        </w:div>
        <w:div w:id="592671427">
          <w:marLeft w:val="0"/>
          <w:marRight w:val="0"/>
          <w:marTop w:val="0"/>
          <w:marBottom w:val="0"/>
          <w:divBdr>
            <w:top w:val="none" w:sz="0" w:space="0" w:color="auto"/>
            <w:left w:val="none" w:sz="0" w:space="0" w:color="auto"/>
            <w:bottom w:val="none" w:sz="0" w:space="0" w:color="auto"/>
            <w:right w:val="none" w:sz="0" w:space="0" w:color="auto"/>
          </w:divBdr>
          <w:divsChild>
            <w:div w:id="278800818">
              <w:marLeft w:val="0"/>
              <w:marRight w:val="0"/>
              <w:marTop w:val="0"/>
              <w:marBottom w:val="0"/>
              <w:divBdr>
                <w:top w:val="none" w:sz="0" w:space="0" w:color="auto"/>
                <w:left w:val="none" w:sz="0" w:space="0" w:color="auto"/>
                <w:bottom w:val="none" w:sz="0" w:space="0" w:color="auto"/>
                <w:right w:val="none" w:sz="0" w:space="0" w:color="auto"/>
              </w:divBdr>
            </w:div>
          </w:divsChild>
        </w:div>
        <w:div w:id="655768134">
          <w:marLeft w:val="0"/>
          <w:marRight w:val="0"/>
          <w:marTop w:val="0"/>
          <w:marBottom w:val="0"/>
          <w:divBdr>
            <w:top w:val="none" w:sz="0" w:space="0" w:color="auto"/>
            <w:left w:val="none" w:sz="0" w:space="0" w:color="auto"/>
            <w:bottom w:val="none" w:sz="0" w:space="0" w:color="auto"/>
            <w:right w:val="none" w:sz="0" w:space="0" w:color="auto"/>
          </w:divBdr>
          <w:divsChild>
            <w:div w:id="1582643608">
              <w:marLeft w:val="0"/>
              <w:marRight w:val="0"/>
              <w:marTop w:val="0"/>
              <w:marBottom w:val="0"/>
              <w:divBdr>
                <w:top w:val="none" w:sz="0" w:space="0" w:color="auto"/>
                <w:left w:val="none" w:sz="0" w:space="0" w:color="auto"/>
                <w:bottom w:val="none" w:sz="0" w:space="0" w:color="auto"/>
                <w:right w:val="none" w:sz="0" w:space="0" w:color="auto"/>
              </w:divBdr>
            </w:div>
          </w:divsChild>
        </w:div>
        <w:div w:id="713583502">
          <w:marLeft w:val="0"/>
          <w:marRight w:val="0"/>
          <w:marTop w:val="0"/>
          <w:marBottom w:val="0"/>
          <w:divBdr>
            <w:top w:val="none" w:sz="0" w:space="0" w:color="auto"/>
            <w:left w:val="none" w:sz="0" w:space="0" w:color="auto"/>
            <w:bottom w:val="none" w:sz="0" w:space="0" w:color="auto"/>
            <w:right w:val="none" w:sz="0" w:space="0" w:color="auto"/>
          </w:divBdr>
          <w:divsChild>
            <w:div w:id="630863193">
              <w:marLeft w:val="0"/>
              <w:marRight w:val="0"/>
              <w:marTop w:val="0"/>
              <w:marBottom w:val="0"/>
              <w:divBdr>
                <w:top w:val="none" w:sz="0" w:space="0" w:color="auto"/>
                <w:left w:val="none" w:sz="0" w:space="0" w:color="auto"/>
                <w:bottom w:val="none" w:sz="0" w:space="0" w:color="auto"/>
                <w:right w:val="none" w:sz="0" w:space="0" w:color="auto"/>
              </w:divBdr>
            </w:div>
          </w:divsChild>
        </w:div>
        <w:div w:id="74862974">
          <w:marLeft w:val="0"/>
          <w:marRight w:val="0"/>
          <w:marTop w:val="0"/>
          <w:marBottom w:val="0"/>
          <w:divBdr>
            <w:top w:val="none" w:sz="0" w:space="0" w:color="auto"/>
            <w:left w:val="none" w:sz="0" w:space="0" w:color="auto"/>
            <w:bottom w:val="none" w:sz="0" w:space="0" w:color="auto"/>
            <w:right w:val="none" w:sz="0" w:space="0" w:color="auto"/>
          </w:divBdr>
          <w:divsChild>
            <w:div w:id="1075055830">
              <w:marLeft w:val="0"/>
              <w:marRight w:val="0"/>
              <w:marTop w:val="0"/>
              <w:marBottom w:val="0"/>
              <w:divBdr>
                <w:top w:val="none" w:sz="0" w:space="0" w:color="auto"/>
                <w:left w:val="none" w:sz="0" w:space="0" w:color="auto"/>
                <w:bottom w:val="none" w:sz="0" w:space="0" w:color="auto"/>
                <w:right w:val="none" w:sz="0" w:space="0" w:color="auto"/>
              </w:divBdr>
            </w:div>
          </w:divsChild>
        </w:div>
        <w:div w:id="2089184343">
          <w:marLeft w:val="0"/>
          <w:marRight w:val="0"/>
          <w:marTop w:val="0"/>
          <w:marBottom w:val="0"/>
          <w:divBdr>
            <w:top w:val="none" w:sz="0" w:space="0" w:color="auto"/>
            <w:left w:val="none" w:sz="0" w:space="0" w:color="auto"/>
            <w:bottom w:val="none" w:sz="0" w:space="0" w:color="auto"/>
            <w:right w:val="none" w:sz="0" w:space="0" w:color="auto"/>
          </w:divBdr>
          <w:divsChild>
            <w:div w:id="2088112596">
              <w:marLeft w:val="0"/>
              <w:marRight w:val="0"/>
              <w:marTop w:val="0"/>
              <w:marBottom w:val="0"/>
              <w:divBdr>
                <w:top w:val="none" w:sz="0" w:space="0" w:color="auto"/>
                <w:left w:val="none" w:sz="0" w:space="0" w:color="auto"/>
                <w:bottom w:val="none" w:sz="0" w:space="0" w:color="auto"/>
                <w:right w:val="none" w:sz="0" w:space="0" w:color="auto"/>
              </w:divBdr>
            </w:div>
          </w:divsChild>
        </w:div>
        <w:div w:id="227037729">
          <w:marLeft w:val="0"/>
          <w:marRight w:val="0"/>
          <w:marTop w:val="0"/>
          <w:marBottom w:val="0"/>
          <w:divBdr>
            <w:top w:val="none" w:sz="0" w:space="0" w:color="auto"/>
            <w:left w:val="none" w:sz="0" w:space="0" w:color="auto"/>
            <w:bottom w:val="none" w:sz="0" w:space="0" w:color="auto"/>
            <w:right w:val="none" w:sz="0" w:space="0" w:color="auto"/>
          </w:divBdr>
          <w:divsChild>
            <w:div w:id="1631933082">
              <w:marLeft w:val="0"/>
              <w:marRight w:val="0"/>
              <w:marTop w:val="0"/>
              <w:marBottom w:val="0"/>
              <w:divBdr>
                <w:top w:val="none" w:sz="0" w:space="0" w:color="auto"/>
                <w:left w:val="none" w:sz="0" w:space="0" w:color="auto"/>
                <w:bottom w:val="none" w:sz="0" w:space="0" w:color="auto"/>
                <w:right w:val="none" w:sz="0" w:space="0" w:color="auto"/>
              </w:divBdr>
            </w:div>
          </w:divsChild>
        </w:div>
        <w:div w:id="1799715746">
          <w:marLeft w:val="0"/>
          <w:marRight w:val="0"/>
          <w:marTop w:val="0"/>
          <w:marBottom w:val="0"/>
          <w:divBdr>
            <w:top w:val="none" w:sz="0" w:space="0" w:color="auto"/>
            <w:left w:val="none" w:sz="0" w:space="0" w:color="auto"/>
            <w:bottom w:val="none" w:sz="0" w:space="0" w:color="auto"/>
            <w:right w:val="none" w:sz="0" w:space="0" w:color="auto"/>
          </w:divBdr>
          <w:divsChild>
            <w:div w:id="1711563876">
              <w:marLeft w:val="0"/>
              <w:marRight w:val="0"/>
              <w:marTop w:val="0"/>
              <w:marBottom w:val="0"/>
              <w:divBdr>
                <w:top w:val="none" w:sz="0" w:space="0" w:color="auto"/>
                <w:left w:val="none" w:sz="0" w:space="0" w:color="auto"/>
                <w:bottom w:val="none" w:sz="0" w:space="0" w:color="auto"/>
                <w:right w:val="none" w:sz="0" w:space="0" w:color="auto"/>
              </w:divBdr>
            </w:div>
          </w:divsChild>
        </w:div>
        <w:div w:id="1255171222">
          <w:marLeft w:val="0"/>
          <w:marRight w:val="0"/>
          <w:marTop w:val="0"/>
          <w:marBottom w:val="0"/>
          <w:divBdr>
            <w:top w:val="none" w:sz="0" w:space="0" w:color="auto"/>
            <w:left w:val="none" w:sz="0" w:space="0" w:color="auto"/>
            <w:bottom w:val="none" w:sz="0" w:space="0" w:color="auto"/>
            <w:right w:val="none" w:sz="0" w:space="0" w:color="auto"/>
          </w:divBdr>
          <w:divsChild>
            <w:div w:id="381950332">
              <w:marLeft w:val="0"/>
              <w:marRight w:val="0"/>
              <w:marTop w:val="0"/>
              <w:marBottom w:val="0"/>
              <w:divBdr>
                <w:top w:val="none" w:sz="0" w:space="0" w:color="auto"/>
                <w:left w:val="none" w:sz="0" w:space="0" w:color="auto"/>
                <w:bottom w:val="none" w:sz="0" w:space="0" w:color="auto"/>
                <w:right w:val="none" w:sz="0" w:space="0" w:color="auto"/>
              </w:divBdr>
            </w:div>
          </w:divsChild>
        </w:div>
        <w:div w:id="1507669244">
          <w:marLeft w:val="0"/>
          <w:marRight w:val="0"/>
          <w:marTop w:val="0"/>
          <w:marBottom w:val="0"/>
          <w:divBdr>
            <w:top w:val="none" w:sz="0" w:space="0" w:color="auto"/>
            <w:left w:val="none" w:sz="0" w:space="0" w:color="auto"/>
            <w:bottom w:val="none" w:sz="0" w:space="0" w:color="auto"/>
            <w:right w:val="none" w:sz="0" w:space="0" w:color="auto"/>
          </w:divBdr>
          <w:divsChild>
            <w:div w:id="46995430">
              <w:marLeft w:val="0"/>
              <w:marRight w:val="0"/>
              <w:marTop w:val="0"/>
              <w:marBottom w:val="0"/>
              <w:divBdr>
                <w:top w:val="none" w:sz="0" w:space="0" w:color="auto"/>
                <w:left w:val="none" w:sz="0" w:space="0" w:color="auto"/>
                <w:bottom w:val="none" w:sz="0" w:space="0" w:color="auto"/>
                <w:right w:val="none" w:sz="0" w:space="0" w:color="auto"/>
              </w:divBdr>
            </w:div>
          </w:divsChild>
        </w:div>
        <w:div w:id="1488669351">
          <w:marLeft w:val="0"/>
          <w:marRight w:val="0"/>
          <w:marTop w:val="0"/>
          <w:marBottom w:val="0"/>
          <w:divBdr>
            <w:top w:val="none" w:sz="0" w:space="0" w:color="auto"/>
            <w:left w:val="none" w:sz="0" w:space="0" w:color="auto"/>
            <w:bottom w:val="none" w:sz="0" w:space="0" w:color="auto"/>
            <w:right w:val="none" w:sz="0" w:space="0" w:color="auto"/>
          </w:divBdr>
          <w:divsChild>
            <w:div w:id="807935858">
              <w:marLeft w:val="0"/>
              <w:marRight w:val="0"/>
              <w:marTop w:val="0"/>
              <w:marBottom w:val="0"/>
              <w:divBdr>
                <w:top w:val="none" w:sz="0" w:space="0" w:color="auto"/>
                <w:left w:val="none" w:sz="0" w:space="0" w:color="auto"/>
                <w:bottom w:val="none" w:sz="0" w:space="0" w:color="auto"/>
                <w:right w:val="none" w:sz="0" w:space="0" w:color="auto"/>
              </w:divBdr>
            </w:div>
          </w:divsChild>
        </w:div>
        <w:div w:id="403265257">
          <w:marLeft w:val="0"/>
          <w:marRight w:val="0"/>
          <w:marTop w:val="0"/>
          <w:marBottom w:val="0"/>
          <w:divBdr>
            <w:top w:val="none" w:sz="0" w:space="0" w:color="auto"/>
            <w:left w:val="none" w:sz="0" w:space="0" w:color="auto"/>
            <w:bottom w:val="none" w:sz="0" w:space="0" w:color="auto"/>
            <w:right w:val="none" w:sz="0" w:space="0" w:color="auto"/>
          </w:divBdr>
          <w:divsChild>
            <w:div w:id="120392895">
              <w:marLeft w:val="0"/>
              <w:marRight w:val="0"/>
              <w:marTop w:val="0"/>
              <w:marBottom w:val="0"/>
              <w:divBdr>
                <w:top w:val="none" w:sz="0" w:space="0" w:color="auto"/>
                <w:left w:val="none" w:sz="0" w:space="0" w:color="auto"/>
                <w:bottom w:val="none" w:sz="0" w:space="0" w:color="auto"/>
                <w:right w:val="none" w:sz="0" w:space="0" w:color="auto"/>
              </w:divBdr>
            </w:div>
          </w:divsChild>
        </w:div>
        <w:div w:id="8485805">
          <w:marLeft w:val="0"/>
          <w:marRight w:val="0"/>
          <w:marTop w:val="0"/>
          <w:marBottom w:val="0"/>
          <w:divBdr>
            <w:top w:val="none" w:sz="0" w:space="0" w:color="auto"/>
            <w:left w:val="none" w:sz="0" w:space="0" w:color="auto"/>
            <w:bottom w:val="none" w:sz="0" w:space="0" w:color="auto"/>
            <w:right w:val="none" w:sz="0" w:space="0" w:color="auto"/>
          </w:divBdr>
          <w:divsChild>
            <w:div w:id="1306005365">
              <w:marLeft w:val="0"/>
              <w:marRight w:val="0"/>
              <w:marTop w:val="0"/>
              <w:marBottom w:val="0"/>
              <w:divBdr>
                <w:top w:val="none" w:sz="0" w:space="0" w:color="auto"/>
                <w:left w:val="none" w:sz="0" w:space="0" w:color="auto"/>
                <w:bottom w:val="none" w:sz="0" w:space="0" w:color="auto"/>
                <w:right w:val="none" w:sz="0" w:space="0" w:color="auto"/>
              </w:divBdr>
            </w:div>
          </w:divsChild>
        </w:div>
        <w:div w:id="950867519">
          <w:marLeft w:val="0"/>
          <w:marRight w:val="0"/>
          <w:marTop w:val="0"/>
          <w:marBottom w:val="0"/>
          <w:divBdr>
            <w:top w:val="none" w:sz="0" w:space="0" w:color="auto"/>
            <w:left w:val="none" w:sz="0" w:space="0" w:color="auto"/>
            <w:bottom w:val="none" w:sz="0" w:space="0" w:color="auto"/>
            <w:right w:val="none" w:sz="0" w:space="0" w:color="auto"/>
          </w:divBdr>
          <w:divsChild>
            <w:div w:id="1131628731">
              <w:marLeft w:val="0"/>
              <w:marRight w:val="0"/>
              <w:marTop w:val="0"/>
              <w:marBottom w:val="0"/>
              <w:divBdr>
                <w:top w:val="none" w:sz="0" w:space="0" w:color="auto"/>
                <w:left w:val="none" w:sz="0" w:space="0" w:color="auto"/>
                <w:bottom w:val="none" w:sz="0" w:space="0" w:color="auto"/>
                <w:right w:val="none" w:sz="0" w:space="0" w:color="auto"/>
              </w:divBdr>
            </w:div>
          </w:divsChild>
        </w:div>
        <w:div w:id="403533137">
          <w:marLeft w:val="0"/>
          <w:marRight w:val="0"/>
          <w:marTop w:val="0"/>
          <w:marBottom w:val="0"/>
          <w:divBdr>
            <w:top w:val="none" w:sz="0" w:space="0" w:color="auto"/>
            <w:left w:val="none" w:sz="0" w:space="0" w:color="auto"/>
            <w:bottom w:val="none" w:sz="0" w:space="0" w:color="auto"/>
            <w:right w:val="none" w:sz="0" w:space="0" w:color="auto"/>
          </w:divBdr>
          <w:divsChild>
            <w:div w:id="52898960">
              <w:marLeft w:val="0"/>
              <w:marRight w:val="0"/>
              <w:marTop w:val="0"/>
              <w:marBottom w:val="0"/>
              <w:divBdr>
                <w:top w:val="none" w:sz="0" w:space="0" w:color="auto"/>
                <w:left w:val="none" w:sz="0" w:space="0" w:color="auto"/>
                <w:bottom w:val="none" w:sz="0" w:space="0" w:color="auto"/>
                <w:right w:val="none" w:sz="0" w:space="0" w:color="auto"/>
              </w:divBdr>
            </w:div>
          </w:divsChild>
        </w:div>
        <w:div w:id="783580247">
          <w:marLeft w:val="0"/>
          <w:marRight w:val="0"/>
          <w:marTop w:val="0"/>
          <w:marBottom w:val="0"/>
          <w:divBdr>
            <w:top w:val="none" w:sz="0" w:space="0" w:color="auto"/>
            <w:left w:val="none" w:sz="0" w:space="0" w:color="auto"/>
            <w:bottom w:val="none" w:sz="0" w:space="0" w:color="auto"/>
            <w:right w:val="none" w:sz="0" w:space="0" w:color="auto"/>
          </w:divBdr>
          <w:divsChild>
            <w:div w:id="1705329500">
              <w:marLeft w:val="0"/>
              <w:marRight w:val="0"/>
              <w:marTop w:val="0"/>
              <w:marBottom w:val="0"/>
              <w:divBdr>
                <w:top w:val="none" w:sz="0" w:space="0" w:color="auto"/>
                <w:left w:val="none" w:sz="0" w:space="0" w:color="auto"/>
                <w:bottom w:val="none" w:sz="0" w:space="0" w:color="auto"/>
                <w:right w:val="none" w:sz="0" w:space="0" w:color="auto"/>
              </w:divBdr>
            </w:div>
          </w:divsChild>
        </w:div>
        <w:div w:id="1891650662">
          <w:marLeft w:val="0"/>
          <w:marRight w:val="0"/>
          <w:marTop w:val="0"/>
          <w:marBottom w:val="0"/>
          <w:divBdr>
            <w:top w:val="none" w:sz="0" w:space="0" w:color="auto"/>
            <w:left w:val="none" w:sz="0" w:space="0" w:color="auto"/>
            <w:bottom w:val="none" w:sz="0" w:space="0" w:color="auto"/>
            <w:right w:val="none" w:sz="0" w:space="0" w:color="auto"/>
          </w:divBdr>
          <w:divsChild>
            <w:div w:id="1312825829">
              <w:marLeft w:val="0"/>
              <w:marRight w:val="0"/>
              <w:marTop w:val="0"/>
              <w:marBottom w:val="0"/>
              <w:divBdr>
                <w:top w:val="none" w:sz="0" w:space="0" w:color="auto"/>
                <w:left w:val="none" w:sz="0" w:space="0" w:color="auto"/>
                <w:bottom w:val="none" w:sz="0" w:space="0" w:color="auto"/>
                <w:right w:val="none" w:sz="0" w:space="0" w:color="auto"/>
              </w:divBdr>
            </w:div>
          </w:divsChild>
        </w:div>
        <w:div w:id="1058284448">
          <w:marLeft w:val="0"/>
          <w:marRight w:val="0"/>
          <w:marTop w:val="0"/>
          <w:marBottom w:val="0"/>
          <w:divBdr>
            <w:top w:val="none" w:sz="0" w:space="0" w:color="auto"/>
            <w:left w:val="none" w:sz="0" w:space="0" w:color="auto"/>
            <w:bottom w:val="none" w:sz="0" w:space="0" w:color="auto"/>
            <w:right w:val="none" w:sz="0" w:space="0" w:color="auto"/>
          </w:divBdr>
          <w:divsChild>
            <w:div w:id="126317821">
              <w:marLeft w:val="0"/>
              <w:marRight w:val="0"/>
              <w:marTop w:val="0"/>
              <w:marBottom w:val="0"/>
              <w:divBdr>
                <w:top w:val="none" w:sz="0" w:space="0" w:color="auto"/>
                <w:left w:val="none" w:sz="0" w:space="0" w:color="auto"/>
                <w:bottom w:val="none" w:sz="0" w:space="0" w:color="auto"/>
                <w:right w:val="none" w:sz="0" w:space="0" w:color="auto"/>
              </w:divBdr>
            </w:div>
          </w:divsChild>
        </w:div>
        <w:div w:id="796143733">
          <w:marLeft w:val="0"/>
          <w:marRight w:val="0"/>
          <w:marTop w:val="0"/>
          <w:marBottom w:val="0"/>
          <w:divBdr>
            <w:top w:val="none" w:sz="0" w:space="0" w:color="auto"/>
            <w:left w:val="none" w:sz="0" w:space="0" w:color="auto"/>
            <w:bottom w:val="none" w:sz="0" w:space="0" w:color="auto"/>
            <w:right w:val="none" w:sz="0" w:space="0" w:color="auto"/>
          </w:divBdr>
          <w:divsChild>
            <w:div w:id="830213996">
              <w:marLeft w:val="0"/>
              <w:marRight w:val="0"/>
              <w:marTop w:val="0"/>
              <w:marBottom w:val="0"/>
              <w:divBdr>
                <w:top w:val="none" w:sz="0" w:space="0" w:color="auto"/>
                <w:left w:val="none" w:sz="0" w:space="0" w:color="auto"/>
                <w:bottom w:val="none" w:sz="0" w:space="0" w:color="auto"/>
                <w:right w:val="none" w:sz="0" w:space="0" w:color="auto"/>
              </w:divBdr>
            </w:div>
          </w:divsChild>
        </w:div>
        <w:div w:id="1487699896">
          <w:marLeft w:val="0"/>
          <w:marRight w:val="0"/>
          <w:marTop w:val="0"/>
          <w:marBottom w:val="0"/>
          <w:divBdr>
            <w:top w:val="none" w:sz="0" w:space="0" w:color="auto"/>
            <w:left w:val="none" w:sz="0" w:space="0" w:color="auto"/>
            <w:bottom w:val="none" w:sz="0" w:space="0" w:color="auto"/>
            <w:right w:val="none" w:sz="0" w:space="0" w:color="auto"/>
          </w:divBdr>
          <w:divsChild>
            <w:div w:id="190144758">
              <w:marLeft w:val="0"/>
              <w:marRight w:val="0"/>
              <w:marTop w:val="0"/>
              <w:marBottom w:val="0"/>
              <w:divBdr>
                <w:top w:val="none" w:sz="0" w:space="0" w:color="auto"/>
                <w:left w:val="none" w:sz="0" w:space="0" w:color="auto"/>
                <w:bottom w:val="none" w:sz="0" w:space="0" w:color="auto"/>
                <w:right w:val="none" w:sz="0" w:space="0" w:color="auto"/>
              </w:divBdr>
            </w:div>
          </w:divsChild>
        </w:div>
        <w:div w:id="1533230373">
          <w:marLeft w:val="0"/>
          <w:marRight w:val="0"/>
          <w:marTop w:val="0"/>
          <w:marBottom w:val="0"/>
          <w:divBdr>
            <w:top w:val="none" w:sz="0" w:space="0" w:color="auto"/>
            <w:left w:val="none" w:sz="0" w:space="0" w:color="auto"/>
            <w:bottom w:val="none" w:sz="0" w:space="0" w:color="auto"/>
            <w:right w:val="none" w:sz="0" w:space="0" w:color="auto"/>
          </w:divBdr>
          <w:divsChild>
            <w:div w:id="1408770229">
              <w:marLeft w:val="0"/>
              <w:marRight w:val="0"/>
              <w:marTop w:val="0"/>
              <w:marBottom w:val="0"/>
              <w:divBdr>
                <w:top w:val="none" w:sz="0" w:space="0" w:color="auto"/>
                <w:left w:val="none" w:sz="0" w:space="0" w:color="auto"/>
                <w:bottom w:val="none" w:sz="0" w:space="0" w:color="auto"/>
                <w:right w:val="none" w:sz="0" w:space="0" w:color="auto"/>
              </w:divBdr>
            </w:div>
          </w:divsChild>
        </w:div>
        <w:div w:id="1439448297">
          <w:marLeft w:val="0"/>
          <w:marRight w:val="0"/>
          <w:marTop w:val="0"/>
          <w:marBottom w:val="0"/>
          <w:divBdr>
            <w:top w:val="none" w:sz="0" w:space="0" w:color="auto"/>
            <w:left w:val="none" w:sz="0" w:space="0" w:color="auto"/>
            <w:bottom w:val="none" w:sz="0" w:space="0" w:color="auto"/>
            <w:right w:val="none" w:sz="0" w:space="0" w:color="auto"/>
          </w:divBdr>
          <w:divsChild>
            <w:div w:id="1535918213">
              <w:marLeft w:val="0"/>
              <w:marRight w:val="0"/>
              <w:marTop w:val="0"/>
              <w:marBottom w:val="0"/>
              <w:divBdr>
                <w:top w:val="none" w:sz="0" w:space="0" w:color="auto"/>
                <w:left w:val="none" w:sz="0" w:space="0" w:color="auto"/>
                <w:bottom w:val="none" w:sz="0" w:space="0" w:color="auto"/>
                <w:right w:val="none" w:sz="0" w:space="0" w:color="auto"/>
              </w:divBdr>
            </w:div>
          </w:divsChild>
        </w:div>
        <w:div w:id="1405683680">
          <w:marLeft w:val="0"/>
          <w:marRight w:val="0"/>
          <w:marTop w:val="0"/>
          <w:marBottom w:val="0"/>
          <w:divBdr>
            <w:top w:val="none" w:sz="0" w:space="0" w:color="auto"/>
            <w:left w:val="none" w:sz="0" w:space="0" w:color="auto"/>
            <w:bottom w:val="none" w:sz="0" w:space="0" w:color="auto"/>
            <w:right w:val="none" w:sz="0" w:space="0" w:color="auto"/>
          </w:divBdr>
          <w:divsChild>
            <w:div w:id="1060056796">
              <w:marLeft w:val="0"/>
              <w:marRight w:val="0"/>
              <w:marTop w:val="0"/>
              <w:marBottom w:val="0"/>
              <w:divBdr>
                <w:top w:val="none" w:sz="0" w:space="0" w:color="auto"/>
                <w:left w:val="none" w:sz="0" w:space="0" w:color="auto"/>
                <w:bottom w:val="none" w:sz="0" w:space="0" w:color="auto"/>
                <w:right w:val="none" w:sz="0" w:space="0" w:color="auto"/>
              </w:divBdr>
            </w:div>
          </w:divsChild>
        </w:div>
        <w:div w:id="1680499921">
          <w:marLeft w:val="0"/>
          <w:marRight w:val="0"/>
          <w:marTop w:val="0"/>
          <w:marBottom w:val="0"/>
          <w:divBdr>
            <w:top w:val="none" w:sz="0" w:space="0" w:color="auto"/>
            <w:left w:val="none" w:sz="0" w:space="0" w:color="auto"/>
            <w:bottom w:val="none" w:sz="0" w:space="0" w:color="auto"/>
            <w:right w:val="none" w:sz="0" w:space="0" w:color="auto"/>
          </w:divBdr>
          <w:divsChild>
            <w:div w:id="889338223">
              <w:marLeft w:val="0"/>
              <w:marRight w:val="0"/>
              <w:marTop w:val="0"/>
              <w:marBottom w:val="0"/>
              <w:divBdr>
                <w:top w:val="none" w:sz="0" w:space="0" w:color="auto"/>
                <w:left w:val="none" w:sz="0" w:space="0" w:color="auto"/>
                <w:bottom w:val="none" w:sz="0" w:space="0" w:color="auto"/>
                <w:right w:val="none" w:sz="0" w:space="0" w:color="auto"/>
              </w:divBdr>
            </w:div>
          </w:divsChild>
        </w:div>
        <w:div w:id="1175995854">
          <w:marLeft w:val="0"/>
          <w:marRight w:val="0"/>
          <w:marTop w:val="0"/>
          <w:marBottom w:val="0"/>
          <w:divBdr>
            <w:top w:val="none" w:sz="0" w:space="0" w:color="auto"/>
            <w:left w:val="none" w:sz="0" w:space="0" w:color="auto"/>
            <w:bottom w:val="none" w:sz="0" w:space="0" w:color="auto"/>
            <w:right w:val="none" w:sz="0" w:space="0" w:color="auto"/>
          </w:divBdr>
          <w:divsChild>
            <w:div w:id="1087767387">
              <w:marLeft w:val="0"/>
              <w:marRight w:val="0"/>
              <w:marTop w:val="0"/>
              <w:marBottom w:val="0"/>
              <w:divBdr>
                <w:top w:val="none" w:sz="0" w:space="0" w:color="auto"/>
                <w:left w:val="none" w:sz="0" w:space="0" w:color="auto"/>
                <w:bottom w:val="none" w:sz="0" w:space="0" w:color="auto"/>
                <w:right w:val="none" w:sz="0" w:space="0" w:color="auto"/>
              </w:divBdr>
            </w:div>
          </w:divsChild>
        </w:div>
        <w:div w:id="2067676402">
          <w:marLeft w:val="0"/>
          <w:marRight w:val="0"/>
          <w:marTop w:val="0"/>
          <w:marBottom w:val="0"/>
          <w:divBdr>
            <w:top w:val="none" w:sz="0" w:space="0" w:color="auto"/>
            <w:left w:val="none" w:sz="0" w:space="0" w:color="auto"/>
            <w:bottom w:val="none" w:sz="0" w:space="0" w:color="auto"/>
            <w:right w:val="none" w:sz="0" w:space="0" w:color="auto"/>
          </w:divBdr>
          <w:divsChild>
            <w:div w:id="403140973">
              <w:marLeft w:val="0"/>
              <w:marRight w:val="0"/>
              <w:marTop w:val="0"/>
              <w:marBottom w:val="0"/>
              <w:divBdr>
                <w:top w:val="none" w:sz="0" w:space="0" w:color="auto"/>
                <w:left w:val="none" w:sz="0" w:space="0" w:color="auto"/>
                <w:bottom w:val="none" w:sz="0" w:space="0" w:color="auto"/>
                <w:right w:val="none" w:sz="0" w:space="0" w:color="auto"/>
              </w:divBdr>
            </w:div>
          </w:divsChild>
        </w:div>
        <w:div w:id="203295945">
          <w:marLeft w:val="0"/>
          <w:marRight w:val="0"/>
          <w:marTop w:val="0"/>
          <w:marBottom w:val="0"/>
          <w:divBdr>
            <w:top w:val="none" w:sz="0" w:space="0" w:color="auto"/>
            <w:left w:val="none" w:sz="0" w:space="0" w:color="auto"/>
            <w:bottom w:val="none" w:sz="0" w:space="0" w:color="auto"/>
            <w:right w:val="none" w:sz="0" w:space="0" w:color="auto"/>
          </w:divBdr>
          <w:divsChild>
            <w:div w:id="807824278">
              <w:marLeft w:val="0"/>
              <w:marRight w:val="0"/>
              <w:marTop w:val="0"/>
              <w:marBottom w:val="0"/>
              <w:divBdr>
                <w:top w:val="none" w:sz="0" w:space="0" w:color="auto"/>
                <w:left w:val="none" w:sz="0" w:space="0" w:color="auto"/>
                <w:bottom w:val="none" w:sz="0" w:space="0" w:color="auto"/>
                <w:right w:val="none" w:sz="0" w:space="0" w:color="auto"/>
              </w:divBdr>
            </w:div>
          </w:divsChild>
        </w:div>
        <w:div w:id="1682975116">
          <w:marLeft w:val="0"/>
          <w:marRight w:val="0"/>
          <w:marTop w:val="0"/>
          <w:marBottom w:val="0"/>
          <w:divBdr>
            <w:top w:val="none" w:sz="0" w:space="0" w:color="auto"/>
            <w:left w:val="none" w:sz="0" w:space="0" w:color="auto"/>
            <w:bottom w:val="none" w:sz="0" w:space="0" w:color="auto"/>
            <w:right w:val="none" w:sz="0" w:space="0" w:color="auto"/>
          </w:divBdr>
          <w:divsChild>
            <w:div w:id="18968389">
              <w:marLeft w:val="0"/>
              <w:marRight w:val="0"/>
              <w:marTop w:val="0"/>
              <w:marBottom w:val="0"/>
              <w:divBdr>
                <w:top w:val="none" w:sz="0" w:space="0" w:color="auto"/>
                <w:left w:val="none" w:sz="0" w:space="0" w:color="auto"/>
                <w:bottom w:val="none" w:sz="0" w:space="0" w:color="auto"/>
                <w:right w:val="none" w:sz="0" w:space="0" w:color="auto"/>
              </w:divBdr>
            </w:div>
          </w:divsChild>
        </w:div>
        <w:div w:id="644891082">
          <w:marLeft w:val="0"/>
          <w:marRight w:val="0"/>
          <w:marTop w:val="0"/>
          <w:marBottom w:val="0"/>
          <w:divBdr>
            <w:top w:val="none" w:sz="0" w:space="0" w:color="auto"/>
            <w:left w:val="none" w:sz="0" w:space="0" w:color="auto"/>
            <w:bottom w:val="none" w:sz="0" w:space="0" w:color="auto"/>
            <w:right w:val="none" w:sz="0" w:space="0" w:color="auto"/>
          </w:divBdr>
          <w:divsChild>
            <w:div w:id="56440109">
              <w:marLeft w:val="0"/>
              <w:marRight w:val="0"/>
              <w:marTop w:val="0"/>
              <w:marBottom w:val="0"/>
              <w:divBdr>
                <w:top w:val="none" w:sz="0" w:space="0" w:color="auto"/>
                <w:left w:val="none" w:sz="0" w:space="0" w:color="auto"/>
                <w:bottom w:val="none" w:sz="0" w:space="0" w:color="auto"/>
                <w:right w:val="none" w:sz="0" w:space="0" w:color="auto"/>
              </w:divBdr>
            </w:div>
          </w:divsChild>
        </w:div>
        <w:div w:id="1028340022">
          <w:marLeft w:val="0"/>
          <w:marRight w:val="0"/>
          <w:marTop w:val="0"/>
          <w:marBottom w:val="0"/>
          <w:divBdr>
            <w:top w:val="none" w:sz="0" w:space="0" w:color="auto"/>
            <w:left w:val="none" w:sz="0" w:space="0" w:color="auto"/>
            <w:bottom w:val="none" w:sz="0" w:space="0" w:color="auto"/>
            <w:right w:val="none" w:sz="0" w:space="0" w:color="auto"/>
          </w:divBdr>
          <w:divsChild>
            <w:div w:id="1942298261">
              <w:marLeft w:val="0"/>
              <w:marRight w:val="0"/>
              <w:marTop w:val="0"/>
              <w:marBottom w:val="0"/>
              <w:divBdr>
                <w:top w:val="none" w:sz="0" w:space="0" w:color="auto"/>
                <w:left w:val="none" w:sz="0" w:space="0" w:color="auto"/>
                <w:bottom w:val="none" w:sz="0" w:space="0" w:color="auto"/>
                <w:right w:val="none" w:sz="0" w:space="0" w:color="auto"/>
              </w:divBdr>
            </w:div>
          </w:divsChild>
        </w:div>
        <w:div w:id="44258128">
          <w:marLeft w:val="0"/>
          <w:marRight w:val="0"/>
          <w:marTop w:val="0"/>
          <w:marBottom w:val="0"/>
          <w:divBdr>
            <w:top w:val="none" w:sz="0" w:space="0" w:color="auto"/>
            <w:left w:val="none" w:sz="0" w:space="0" w:color="auto"/>
            <w:bottom w:val="none" w:sz="0" w:space="0" w:color="auto"/>
            <w:right w:val="none" w:sz="0" w:space="0" w:color="auto"/>
          </w:divBdr>
          <w:divsChild>
            <w:div w:id="1937787989">
              <w:marLeft w:val="0"/>
              <w:marRight w:val="0"/>
              <w:marTop w:val="0"/>
              <w:marBottom w:val="0"/>
              <w:divBdr>
                <w:top w:val="none" w:sz="0" w:space="0" w:color="auto"/>
                <w:left w:val="none" w:sz="0" w:space="0" w:color="auto"/>
                <w:bottom w:val="none" w:sz="0" w:space="0" w:color="auto"/>
                <w:right w:val="none" w:sz="0" w:space="0" w:color="auto"/>
              </w:divBdr>
            </w:div>
          </w:divsChild>
        </w:div>
        <w:div w:id="1016343932">
          <w:marLeft w:val="0"/>
          <w:marRight w:val="0"/>
          <w:marTop w:val="0"/>
          <w:marBottom w:val="0"/>
          <w:divBdr>
            <w:top w:val="none" w:sz="0" w:space="0" w:color="auto"/>
            <w:left w:val="none" w:sz="0" w:space="0" w:color="auto"/>
            <w:bottom w:val="none" w:sz="0" w:space="0" w:color="auto"/>
            <w:right w:val="none" w:sz="0" w:space="0" w:color="auto"/>
          </w:divBdr>
          <w:divsChild>
            <w:div w:id="1363554979">
              <w:marLeft w:val="0"/>
              <w:marRight w:val="0"/>
              <w:marTop w:val="0"/>
              <w:marBottom w:val="0"/>
              <w:divBdr>
                <w:top w:val="none" w:sz="0" w:space="0" w:color="auto"/>
                <w:left w:val="none" w:sz="0" w:space="0" w:color="auto"/>
                <w:bottom w:val="none" w:sz="0" w:space="0" w:color="auto"/>
                <w:right w:val="none" w:sz="0" w:space="0" w:color="auto"/>
              </w:divBdr>
            </w:div>
          </w:divsChild>
        </w:div>
        <w:div w:id="1394038577">
          <w:marLeft w:val="0"/>
          <w:marRight w:val="0"/>
          <w:marTop w:val="0"/>
          <w:marBottom w:val="0"/>
          <w:divBdr>
            <w:top w:val="none" w:sz="0" w:space="0" w:color="auto"/>
            <w:left w:val="none" w:sz="0" w:space="0" w:color="auto"/>
            <w:bottom w:val="none" w:sz="0" w:space="0" w:color="auto"/>
            <w:right w:val="none" w:sz="0" w:space="0" w:color="auto"/>
          </w:divBdr>
          <w:divsChild>
            <w:div w:id="1978532489">
              <w:marLeft w:val="0"/>
              <w:marRight w:val="0"/>
              <w:marTop w:val="0"/>
              <w:marBottom w:val="0"/>
              <w:divBdr>
                <w:top w:val="none" w:sz="0" w:space="0" w:color="auto"/>
                <w:left w:val="none" w:sz="0" w:space="0" w:color="auto"/>
                <w:bottom w:val="none" w:sz="0" w:space="0" w:color="auto"/>
                <w:right w:val="none" w:sz="0" w:space="0" w:color="auto"/>
              </w:divBdr>
            </w:div>
          </w:divsChild>
        </w:div>
        <w:div w:id="425154824">
          <w:marLeft w:val="0"/>
          <w:marRight w:val="0"/>
          <w:marTop w:val="0"/>
          <w:marBottom w:val="0"/>
          <w:divBdr>
            <w:top w:val="none" w:sz="0" w:space="0" w:color="auto"/>
            <w:left w:val="none" w:sz="0" w:space="0" w:color="auto"/>
            <w:bottom w:val="none" w:sz="0" w:space="0" w:color="auto"/>
            <w:right w:val="none" w:sz="0" w:space="0" w:color="auto"/>
          </w:divBdr>
          <w:divsChild>
            <w:div w:id="555549370">
              <w:marLeft w:val="0"/>
              <w:marRight w:val="0"/>
              <w:marTop w:val="0"/>
              <w:marBottom w:val="0"/>
              <w:divBdr>
                <w:top w:val="none" w:sz="0" w:space="0" w:color="auto"/>
                <w:left w:val="none" w:sz="0" w:space="0" w:color="auto"/>
                <w:bottom w:val="none" w:sz="0" w:space="0" w:color="auto"/>
                <w:right w:val="none" w:sz="0" w:space="0" w:color="auto"/>
              </w:divBdr>
            </w:div>
          </w:divsChild>
        </w:div>
        <w:div w:id="1312902194">
          <w:marLeft w:val="0"/>
          <w:marRight w:val="0"/>
          <w:marTop w:val="0"/>
          <w:marBottom w:val="0"/>
          <w:divBdr>
            <w:top w:val="none" w:sz="0" w:space="0" w:color="auto"/>
            <w:left w:val="none" w:sz="0" w:space="0" w:color="auto"/>
            <w:bottom w:val="none" w:sz="0" w:space="0" w:color="auto"/>
            <w:right w:val="none" w:sz="0" w:space="0" w:color="auto"/>
          </w:divBdr>
          <w:divsChild>
            <w:div w:id="1022509456">
              <w:marLeft w:val="0"/>
              <w:marRight w:val="0"/>
              <w:marTop w:val="0"/>
              <w:marBottom w:val="0"/>
              <w:divBdr>
                <w:top w:val="none" w:sz="0" w:space="0" w:color="auto"/>
                <w:left w:val="none" w:sz="0" w:space="0" w:color="auto"/>
                <w:bottom w:val="none" w:sz="0" w:space="0" w:color="auto"/>
                <w:right w:val="none" w:sz="0" w:space="0" w:color="auto"/>
              </w:divBdr>
            </w:div>
          </w:divsChild>
        </w:div>
        <w:div w:id="1719814845">
          <w:marLeft w:val="0"/>
          <w:marRight w:val="0"/>
          <w:marTop w:val="0"/>
          <w:marBottom w:val="0"/>
          <w:divBdr>
            <w:top w:val="none" w:sz="0" w:space="0" w:color="auto"/>
            <w:left w:val="none" w:sz="0" w:space="0" w:color="auto"/>
            <w:bottom w:val="none" w:sz="0" w:space="0" w:color="auto"/>
            <w:right w:val="none" w:sz="0" w:space="0" w:color="auto"/>
          </w:divBdr>
          <w:divsChild>
            <w:div w:id="990907065">
              <w:marLeft w:val="0"/>
              <w:marRight w:val="0"/>
              <w:marTop w:val="0"/>
              <w:marBottom w:val="0"/>
              <w:divBdr>
                <w:top w:val="none" w:sz="0" w:space="0" w:color="auto"/>
                <w:left w:val="none" w:sz="0" w:space="0" w:color="auto"/>
                <w:bottom w:val="none" w:sz="0" w:space="0" w:color="auto"/>
                <w:right w:val="none" w:sz="0" w:space="0" w:color="auto"/>
              </w:divBdr>
            </w:div>
          </w:divsChild>
        </w:div>
        <w:div w:id="495148770">
          <w:marLeft w:val="0"/>
          <w:marRight w:val="0"/>
          <w:marTop w:val="0"/>
          <w:marBottom w:val="0"/>
          <w:divBdr>
            <w:top w:val="none" w:sz="0" w:space="0" w:color="auto"/>
            <w:left w:val="none" w:sz="0" w:space="0" w:color="auto"/>
            <w:bottom w:val="none" w:sz="0" w:space="0" w:color="auto"/>
            <w:right w:val="none" w:sz="0" w:space="0" w:color="auto"/>
          </w:divBdr>
          <w:divsChild>
            <w:div w:id="1237936496">
              <w:marLeft w:val="0"/>
              <w:marRight w:val="0"/>
              <w:marTop w:val="0"/>
              <w:marBottom w:val="0"/>
              <w:divBdr>
                <w:top w:val="none" w:sz="0" w:space="0" w:color="auto"/>
                <w:left w:val="none" w:sz="0" w:space="0" w:color="auto"/>
                <w:bottom w:val="none" w:sz="0" w:space="0" w:color="auto"/>
                <w:right w:val="none" w:sz="0" w:space="0" w:color="auto"/>
              </w:divBdr>
            </w:div>
          </w:divsChild>
        </w:div>
        <w:div w:id="2015914143">
          <w:marLeft w:val="0"/>
          <w:marRight w:val="0"/>
          <w:marTop w:val="0"/>
          <w:marBottom w:val="0"/>
          <w:divBdr>
            <w:top w:val="none" w:sz="0" w:space="0" w:color="auto"/>
            <w:left w:val="none" w:sz="0" w:space="0" w:color="auto"/>
            <w:bottom w:val="none" w:sz="0" w:space="0" w:color="auto"/>
            <w:right w:val="none" w:sz="0" w:space="0" w:color="auto"/>
          </w:divBdr>
          <w:divsChild>
            <w:div w:id="448084108">
              <w:marLeft w:val="0"/>
              <w:marRight w:val="0"/>
              <w:marTop w:val="0"/>
              <w:marBottom w:val="0"/>
              <w:divBdr>
                <w:top w:val="none" w:sz="0" w:space="0" w:color="auto"/>
                <w:left w:val="none" w:sz="0" w:space="0" w:color="auto"/>
                <w:bottom w:val="none" w:sz="0" w:space="0" w:color="auto"/>
                <w:right w:val="none" w:sz="0" w:space="0" w:color="auto"/>
              </w:divBdr>
            </w:div>
          </w:divsChild>
        </w:div>
        <w:div w:id="422578721">
          <w:marLeft w:val="0"/>
          <w:marRight w:val="0"/>
          <w:marTop w:val="0"/>
          <w:marBottom w:val="0"/>
          <w:divBdr>
            <w:top w:val="none" w:sz="0" w:space="0" w:color="auto"/>
            <w:left w:val="none" w:sz="0" w:space="0" w:color="auto"/>
            <w:bottom w:val="none" w:sz="0" w:space="0" w:color="auto"/>
            <w:right w:val="none" w:sz="0" w:space="0" w:color="auto"/>
          </w:divBdr>
          <w:divsChild>
            <w:div w:id="1306273265">
              <w:marLeft w:val="0"/>
              <w:marRight w:val="0"/>
              <w:marTop w:val="0"/>
              <w:marBottom w:val="0"/>
              <w:divBdr>
                <w:top w:val="none" w:sz="0" w:space="0" w:color="auto"/>
                <w:left w:val="none" w:sz="0" w:space="0" w:color="auto"/>
                <w:bottom w:val="none" w:sz="0" w:space="0" w:color="auto"/>
                <w:right w:val="none" w:sz="0" w:space="0" w:color="auto"/>
              </w:divBdr>
            </w:div>
          </w:divsChild>
        </w:div>
        <w:div w:id="2009163421">
          <w:marLeft w:val="0"/>
          <w:marRight w:val="0"/>
          <w:marTop w:val="0"/>
          <w:marBottom w:val="0"/>
          <w:divBdr>
            <w:top w:val="none" w:sz="0" w:space="0" w:color="auto"/>
            <w:left w:val="none" w:sz="0" w:space="0" w:color="auto"/>
            <w:bottom w:val="none" w:sz="0" w:space="0" w:color="auto"/>
            <w:right w:val="none" w:sz="0" w:space="0" w:color="auto"/>
          </w:divBdr>
          <w:divsChild>
            <w:div w:id="574706086">
              <w:marLeft w:val="0"/>
              <w:marRight w:val="0"/>
              <w:marTop w:val="0"/>
              <w:marBottom w:val="0"/>
              <w:divBdr>
                <w:top w:val="none" w:sz="0" w:space="0" w:color="auto"/>
                <w:left w:val="none" w:sz="0" w:space="0" w:color="auto"/>
                <w:bottom w:val="none" w:sz="0" w:space="0" w:color="auto"/>
                <w:right w:val="none" w:sz="0" w:space="0" w:color="auto"/>
              </w:divBdr>
            </w:div>
          </w:divsChild>
        </w:div>
        <w:div w:id="392242662">
          <w:marLeft w:val="0"/>
          <w:marRight w:val="0"/>
          <w:marTop w:val="0"/>
          <w:marBottom w:val="0"/>
          <w:divBdr>
            <w:top w:val="none" w:sz="0" w:space="0" w:color="auto"/>
            <w:left w:val="none" w:sz="0" w:space="0" w:color="auto"/>
            <w:bottom w:val="none" w:sz="0" w:space="0" w:color="auto"/>
            <w:right w:val="none" w:sz="0" w:space="0" w:color="auto"/>
          </w:divBdr>
          <w:divsChild>
            <w:div w:id="709843341">
              <w:marLeft w:val="0"/>
              <w:marRight w:val="0"/>
              <w:marTop w:val="0"/>
              <w:marBottom w:val="0"/>
              <w:divBdr>
                <w:top w:val="none" w:sz="0" w:space="0" w:color="auto"/>
                <w:left w:val="none" w:sz="0" w:space="0" w:color="auto"/>
                <w:bottom w:val="none" w:sz="0" w:space="0" w:color="auto"/>
                <w:right w:val="none" w:sz="0" w:space="0" w:color="auto"/>
              </w:divBdr>
            </w:div>
          </w:divsChild>
        </w:div>
        <w:div w:id="205722997">
          <w:marLeft w:val="0"/>
          <w:marRight w:val="0"/>
          <w:marTop w:val="0"/>
          <w:marBottom w:val="0"/>
          <w:divBdr>
            <w:top w:val="none" w:sz="0" w:space="0" w:color="auto"/>
            <w:left w:val="none" w:sz="0" w:space="0" w:color="auto"/>
            <w:bottom w:val="none" w:sz="0" w:space="0" w:color="auto"/>
            <w:right w:val="none" w:sz="0" w:space="0" w:color="auto"/>
          </w:divBdr>
          <w:divsChild>
            <w:div w:id="1818649837">
              <w:marLeft w:val="0"/>
              <w:marRight w:val="0"/>
              <w:marTop w:val="0"/>
              <w:marBottom w:val="0"/>
              <w:divBdr>
                <w:top w:val="none" w:sz="0" w:space="0" w:color="auto"/>
                <w:left w:val="none" w:sz="0" w:space="0" w:color="auto"/>
                <w:bottom w:val="none" w:sz="0" w:space="0" w:color="auto"/>
                <w:right w:val="none" w:sz="0" w:space="0" w:color="auto"/>
              </w:divBdr>
            </w:div>
          </w:divsChild>
        </w:div>
        <w:div w:id="625506584">
          <w:marLeft w:val="0"/>
          <w:marRight w:val="0"/>
          <w:marTop w:val="0"/>
          <w:marBottom w:val="0"/>
          <w:divBdr>
            <w:top w:val="none" w:sz="0" w:space="0" w:color="auto"/>
            <w:left w:val="none" w:sz="0" w:space="0" w:color="auto"/>
            <w:bottom w:val="none" w:sz="0" w:space="0" w:color="auto"/>
            <w:right w:val="none" w:sz="0" w:space="0" w:color="auto"/>
          </w:divBdr>
          <w:divsChild>
            <w:div w:id="1012563304">
              <w:marLeft w:val="0"/>
              <w:marRight w:val="0"/>
              <w:marTop w:val="0"/>
              <w:marBottom w:val="0"/>
              <w:divBdr>
                <w:top w:val="none" w:sz="0" w:space="0" w:color="auto"/>
                <w:left w:val="none" w:sz="0" w:space="0" w:color="auto"/>
                <w:bottom w:val="none" w:sz="0" w:space="0" w:color="auto"/>
                <w:right w:val="none" w:sz="0" w:space="0" w:color="auto"/>
              </w:divBdr>
            </w:div>
          </w:divsChild>
        </w:div>
        <w:div w:id="708267275">
          <w:marLeft w:val="0"/>
          <w:marRight w:val="0"/>
          <w:marTop w:val="0"/>
          <w:marBottom w:val="0"/>
          <w:divBdr>
            <w:top w:val="none" w:sz="0" w:space="0" w:color="auto"/>
            <w:left w:val="none" w:sz="0" w:space="0" w:color="auto"/>
            <w:bottom w:val="none" w:sz="0" w:space="0" w:color="auto"/>
            <w:right w:val="none" w:sz="0" w:space="0" w:color="auto"/>
          </w:divBdr>
          <w:divsChild>
            <w:div w:id="781342714">
              <w:marLeft w:val="0"/>
              <w:marRight w:val="0"/>
              <w:marTop w:val="0"/>
              <w:marBottom w:val="0"/>
              <w:divBdr>
                <w:top w:val="none" w:sz="0" w:space="0" w:color="auto"/>
                <w:left w:val="none" w:sz="0" w:space="0" w:color="auto"/>
                <w:bottom w:val="none" w:sz="0" w:space="0" w:color="auto"/>
                <w:right w:val="none" w:sz="0" w:space="0" w:color="auto"/>
              </w:divBdr>
            </w:div>
          </w:divsChild>
        </w:div>
        <w:div w:id="1082414172">
          <w:marLeft w:val="0"/>
          <w:marRight w:val="0"/>
          <w:marTop w:val="0"/>
          <w:marBottom w:val="0"/>
          <w:divBdr>
            <w:top w:val="none" w:sz="0" w:space="0" w:color="auto"/>
            <w:left w:val="none" w:sz="0" w:space="0" w:color="auto"/>
            <w:bottom w:val="none" w:sz="0" w:space="0" w:color="auto"/>
            <w:right w:val="none" w:sz="0" w:space="0" w:color="auto"/>
          </w:divBdr>
          <w:divsChild>
            <w:div w:id="757989384">
              <w:marLeft w:val="0"/>
              <w:marRight w:val="0"/>
              <w:marTop w:val="0"/>
              <w:marBottom w:val="0"/>
              <w:divBdr>
                <w:top w:val="none" w:sz="0" w:space="0" w:color="auto"/>
                <w:left w:val="none" w:sz="0" w:space="0" w:color="auto"/>
                <w:bottom w:val="none" w:sz="0" w:space="0" w:color="auto"/>
                <w:right w:val="none" w:sz="0" w:space="0" w:color="auto"/>
              </w:divBdr>
            </w:div>
          </w:divsChild>
        </w:div>
        <w:div w:id="598804005">
          <w:marLeft w:val="0"/>
          <w:marRight w:val="0"/>
          <w:marTop w:val="0"/>
          <w:marBottom w:val="0"/>
          <w:divBdr>
            <w:top w:val="none" w:sz="0" w:space="0" w:color="auto"/>
            <w:left w:val="none" w:sz="0" w:space="0" w:color="auto"/>
            <w:bottom w:val="none" w:sz="0" w:space="0" w:color="auto"/>
            <w:right w:val="none" w:sz="0" w:space="0" w:color="auto"/>
          </w:divBdr>
          <w:divsChild>
            <w:div w:id="1538547329">
              <w:marLeft w:val="0"/>
              <w:marRight w:val="0"/>
              <w:marTop w:val="0"/>
              <w:marBottom w:val="0"/>
              <w:divBdr>
                <w:top w:val="none" w:sz="0" w:space="0" w:color="auto"/>
                <w:left w:val="none" w:sz="0" w:space="0" w:color="auto"/>
                <w:bottom w:val="none" w:sz="0" w:space="0" w:color="auto"/>
                <w:right w:val="none" w:sz="0" w:space="0" w:color="auto"/>
              </w:divBdr>
            </w:div>
          </w:divsChild>
        </w:div>
        <w:div w:id="1051420658">
          <w:marLeft w:val="0"/>
          <w:marRight w:val="0"/>
          <w:marTop w:val="0"/>
          <w:marBottom w:val="0"/>
          <w:divBdr>
            <w:top w:val="none" w:sz="0" w:space="0" w:color="auto"/>
            <w:left w:val="none" w:sz="0" w:space="0" w:color="auto"/>
            <w:bottom w:val="none" w:sz="0" w:space="0" w:color="auto"/>
            <w:right w:val="none" w:sz="0" w:space="0" w:color="auto"/>
          </w:divBdr>
          <w:divsChild>
            <w:div w:id="1315912539">
              <w:marLeft w:val="0"/>
              <w:marRight w:val="0"/>
              <w:marTop w:val="0"/>
              <w:marBottom w:val="0"/>
              <w:divBdr>
                <w:top w:val="none" w:sz="0" w:space="0" w:color="auto"/>
                <w:left w:val="none" w:sz="0" w:space="0" w:color="auto"/>
                <w:bottom w:val="none" w:sz="0" w:space="0" w:color="auto"/>
                <w:right w:val="none" w:sz="0" w:space="0" w:color="auto"/>
              </w:divBdr>
            </w:div>
          </w:divsChild>
        </w:div>
        <w:div w:id="327441406">
          <w:marLeft w:val="0"/>
          <w:marRight w:val="0"/>
          <w:marTop w:val="0"/>
          <w:marBottom w:val="0"/>
          <w:divBdr>
            <w:top w:val="none" w:sz="0" w:space="0" w:color="auto"/>
            <w:left w:val="none" w:sz="0" w:space="0" w:color="auto"/>
            <w:bottom w:val="none" w:sz="0" w:space="0" w:color="auto"/>
            <w:right w:val="none" w:sz="0" w:space="0" w:color="auto"/>
          </w:divBdr>
          <w:divsChild>
            <w:div w:id="1172989422">
              <w:marLeft w:val="0"/>
              <w:marRight w:val="0"/>
              <w:marTop w:val="0"/>
              <w:marBottom w:val="0"/>
              <w:divBdr>
                <w:top w:val="none" w:sz="0" w:space="0" w:color="auto"/>
                <w:left w:val="none" w:sz="0" w:space="0" w:color="auto"/>
                <w:bottom w:val="none" w:sz="0" w:space="0" w:color="auto"/>
                <w:right w:val="none" w:sz="0" w:space="0" w:color="auto"/>
              </w:divBdr>
            </w:div>
          </w:divsChild>
        </w:div>
        <w:div w:id="1773085415">
          <w:marLeft w:val="0"/>
          <w:marRight w:val="0"/>
          <w:marTop w:val="0"/>
          <w:marBottom w:val="0"/>
          <w:divBdr>
            <w:top w:val="none" w:sz="0" w:space="0" w:color="auto"/>
            <w:left w:val="none" w:sz="0" w:space="0" w:color="auto"/>
            <w:bottom w:val="none" w:sz="0" w:space="0" w:color="auto"/>
            <w:right w:val="none" w:sz="0" w:space="0" w:color="auto"/>
          </w:divBdr>
          <w:divsChild>
            <w:div w:id="1083572380">
              <w:marLeft w:val="0"/>
              <w:marRight w:val="0"/>
              <w:marTop w:val="0"/>
              <w:marBottom w:val="0"/>
              <w:divBdr>
                <w:top w:val="none" w:sz="0" w:space="0" w:color="auto"/>
                <w:left w:val="none" w:sz="0" w:space="0" w:color="auto"/>
                <w:bottom w:val="none" w:sz="0" w:space="0" w:color="auto"/>
                <w:right w:val="none" w:sz="0" w:space="0" w:color="auto"/>
              </w:divBdr>
            </w:div>
          </w:divsChild>
        </w:div>
        <w:div w:id="1189752846">
          <w:marLeft w:val="0"/>
          <w:marRight w:val="0"/>
          <w:marTop w:val="0"/>
          <w:marBottom w:val="0"/>
          <w:divBdr>
            <w:top w:val="none" w:sz="0" w:space="0" w:color="auto"/>
            <w:left w:val="none" w:sz="0" w:space="0" w:color="auto"/>
            <w:bottom w:val="none" w:sz="0" w:space="0" w:color="auto"/>
            <w:right w:val="none" w:sz="0" w:space="0" w:color="auto"/>
          </w:divBdr>
          <w:divsChild>
            <w:div w:id="174811739">
              <w:marLeft w:val="0"/>
              <w:marRight w:val="0"/>
              <w:marTop w:val="0"/>
              <w:marBottom w:val="0"/>
              <w:divBdr>
                <w:top w:val="none" w:sz="0" w:space="0" w:color="auto"/>
                <w:left w:val="none" w:sz="0" w:space="0" w:color="auto"/>
                <w:bottom w:val="none" w:sz="0" w:space="0" w:color="auto"/>
                <w:right w:val="none" w:sz="0" w:space="0" w:color="auto"/>
              </w:divBdr>
            </w:div>
          </w:divsChild>
        </w:div>
        <w:div w:id="996570094">
          <w:marLeft w:val="0"/>
          <w:marRight w:val="0"/>
          <w:marTop w:val="0"/>
          <w:marBottom w:val="0"/>
          <w:divBdr>
            <w:top w:val="none" w:sz="0" w:space="0" w:color="auto"/>
            <w:left w:val="none" w:sz="0" w:space="0" w:color="auto"/>
            <w:bottom w:val="none" w:sz="0" w:space="0" w:color="auto"/>
            <w:right w:val="none" w:sz="0" w:space="0" w:color="auto"/>
          </w:divBdr>
          <w:divsChild>
            <w:div w:id="406417100">
              <w:marLeft w:val="0"/>
              <w:marRight w:val="0"/>
              <w:marTop w:val="0"/>
              <w:marBottom w:val="0"/>
              <w:divBdr>
                <w:top w:val="none" w:sz="0" w:space="0" w:color="auto"/>
                <w:left w:val="none" w:sz="0" w:space="0" w:color="auto"/>
                <w:bottom w:val="none" w:sz="0" w:space="0" w:color="auto"/>
                <w:right w:val="none" w:sz="0" w:space="0" w:color="auto"/>
              </w:divBdr>
            </w:div>
          </w:divsChild>
        </w:div>
        <w:div w:id="251202451">
          <w:marLeft w:val="0"/>
          <w:marRight w:val="0"/>
          <w:marTop w:val="0"/>
          <w:marBottom w:val="0"/>
          <w:divBdr>
            <w:top w:val="none" w:sz="0" w:space="0" w:color="auto"/>
            <w:left w:val="none" w:sz="0" w:space="0" w:color="auto"/>
            <w:bottom w:val="none" w:sz="0" w:space="0" w:color="auto"/>
            <w:right w:val="none" w:sz="0" w:space="0" w:color="auto"/>
          </w:divBdr>
          <w:divsChild>
            <w:div w:id="586618882">
              <w:marLeft w:val="0"/>
              <w:marRight w:val="0"/>
              <w:marTop w:val="0"/>
              <w:marBottom w:val="0"/>
              <w:divBdr>
                <w:top w:val="none" w:sz="0" w:space="0" w:color="auto"/>
                <w:left w:val="none" w:sz="0" w:space="0" w:color="auto"/>
                <w:bottom w:val="none" w:sz="0" w:space="0" w:color="auto"/>
                <w:right w:val="none" w:sz="0" w:space="0" w:color="auto"/>
              </w:divBdr>
            </w:div>
          </w:divsChild>
        </w:div>
        <w:div w:id="1616987030">
          <w:marLeft w:val="0"/>
          <w:marRight w:val="0"/>
          <w:marTop w:val="0"/>
          <w:marBottom w:val="0"/>
          <w:divBdr>
            <w:top w:val="none" w:sz="0" w:space="0" w:color="auto"/>
            <w:left w:val="none" w:sz="0" w:space="0" w:color="auto"/>
            <w:bottom w:val="none" w:sz="0" w:space="0" w:color="auto"/>
            <w:right w:val="none" w:sz="0" w:space="0" w:color="auto"/>
          </w:divBdr>
          <w:divsChild>
            <w:div w:id="250283871">
              <w:marLeft w:val="0"/>
              <w:marRight w:val="0"/>
              <w:marTop w:val="0"/>
              <w:marBottom w:val="0"/>
              <w:divBdr>
                <w:top w:val="none" w:sz="0" w:space="0" w:color="auto"/>
                <w:left w:val="none" w:sz="0" w:space="0" w:color="auto"/>
                <w:bottom w:val="none" w:sz="0" w:space="0" w:color="auto"/>
                <w:right w:val="none" w:sz="0" w:space="0" w:color="auto"/>
              </w:divBdr>
            </w:div>
          </w:divsChild>
        </w:div>
        <w:div w:id="1333490046">
          <w:marLeft w:val="0"/>
          <w:marRight w:val="0"/>
          <w:marTop w:val="0"/>
          <w:marBottom w:val="0"/>
          <w:divBdr>
            <w:top w:val="none" w:sz="0" w:space="0" w:color="auto"/>
            <w:left w:val="none" w:sz="0" w:space="0" w:color="auto"/>
            <w:bottom w:val="none" w:sz="0" w:space="0" w:color="auto"/>
            <w:right w:val="none" w:sz="0" w:space="0" w:color="auto"/>
          </w:divBdr>
          <w:divsChild>
            <w:div w:id="1963530717">
              <w:marLeft w:val="0"/>
              <w:marRight w:val="0"/>
              <w:marTop w:val="0"/>
              <w:marBottom w:val="0"/>
              <w:divBdr>
                <w:top w:val="none" w:sz="0" w:space="0" w:color="auto"/>
                <w:left w:val="none" w:sz="0" w:space="0" w:color="auto"/>
                <w:bottom w:val="none" w:sz="0" w:space="0" w:color="auto"/>
                <w:right w:val="none" w:sz="0" w:space="0" w:color="auto"/>
              </w:divBdr>
            </w:div>
          </w:divsChild>
        </w:div>
        <w:div w:id="274018314">
          <w:marLeft w:val="0"/>
          <w:marRight w:val="0"/>
          <w:marTop w:val="0"/>
          <w:marBottom w:val="0"/>
          <w:divBdr>
            <w:top w:val="none" w:sz="0" w:space="0" w:color="auto"/>
            <w:left w:val="none" w:sz="0" w:space="0" w:color="auto"/>
            <w:bottom w:val="none" w:sz="0" w:space="0" w:color="auto"/>
            <w:right w:val="none" w:sz="0" w:space="0" w:color="auto"/>
          </w:divBdr>
          <w:divsChild>
            <w:div w:id="501092537">
              <w:marLeft w:val="0"/>
              <w:marRight w:val="0"/>
              <w:marTop w:val="0"/>
              <w:marBottom w:val="0"/>
              <w:divBdr>
                <w:top w:val="none" w:sz="0" w:space="0" w:color="auto"/>
                <w:left w:val="none" w:sz="0" w:space="0" w:color="auto"/>
                <w:bottom w:val="none" w:sz="0" w:space="0" w:color="auto"/>
                <w:right w:val="none" w:sz="0" w:space="0" w:color="auto"/>
              </w:divBdr>
            </w:div>
          </w:divsChild>
        </w:div>
        <w:div w:id="342435028">
          <w:marLeft w:val="0"/>
          <w:marRight w:val="0"/>
          <w:marTop w:val="0"/>
          <w:marBottom w:val="0"/>
          <w:divBdr>
            <w:top w:val="none" w:sz="0" w:space="0" w:color="auto"/>
            <w:left w:val="none" w:sz="0" w:space="0" w:color="auto"/>
            <w:bottom w:val="none" w:sz="0" w:space="0" w:color="auto"/>
            <w:right w:val="none" w:sz="0" w:space="0" w:color="auto"/>
          </w:divBdr>
          <w:divsChild>
            <w:div w:id="1956714171">
              <w:marLeft w:val="0"/>
              <w:marRight w:val="0"/>
              <w:marTop w:val="0"/>
              <w:marBottom w:val="0"/>
              <w:divBdr>
                <w:top w:val="none" w:sz="0" w:space="0" w:color="auto"/>
                <w:left w:val="none" w:sz="0" w:space="0" w:color="auto"/>
                <w:bottom w:val="none" w:sz="0" w:space="0" w:color="auto"/>
                <w:right w:val="none" w:sz="0" w:space="0" w:color="auto"/>
              </w:divBdr>
            </w:div>
          </w:divsChild>
        </w:div>
        <w:div w:id="123429862">
          <w:marLeft w:val="0"/>
          <w:marRight w:val="0"/>
          <w:marTop w:val="0"/>
          <w:marBottom w:val="0"/>
          <w:divBdr>
            <w:top w:val="none" w:sz="0" w:space="0" w:color="auto"/>
            <w:left w:val="none" w:sz="0" w:space="0" w:color="auto"/>
            <w:bottom w:val="none" w:sz="0" w:space="0" w:color="auto"/>
            <w:right w:val="none" w:sz="0" w:space="0" w:color="auto"/>
          </w:divBdr>
          <w:divsChild>
            <w:div w:id="1753358238">
              <w:marLeft w:val="0"/>
              <w:marRight w:val="0"/>
              <w:marTop w:val="0"/>
              <w:marBottom w:val="0"/>
              <w:divBdr>
                <w:top w:val="none" w:sz="0" w:space="0" w:color="auto"/>
                <w:left w:val="none" w:sz="0" w:space="0" w:color="auto"/>
                <w:bottom w:val="none" w:sz="0" w:space="0" w:color="auto"/>
                <w:right w:val="none" w:sz="0" w:space="0" w:color="auto"/>
              </w:divBdr>
            </w:div>
          </w:divsChild>
        </w:div>
        <w:div w:id="202518179">
          <w:marLeft w:val="0"/>
          <w:marRight w:val="0"/>
          <w:marTop w:val="0"/>
          <w:marBottom w:val="0"/>
          <w:divBdr>
            <w:top w:val="none" w:sz="0" w:space="0" w:color="auto"/>
            <w:left w:val="none" w:sz="0" w:space="0" w:color="auto"/>
            <w:bottom w:val="none" w:sz="0" w:space="0" w:color="auto"/>
            <w:right w:val="none" w:sz="0" w:space="0" w:color="auto"/>
          </w:divBdr>
          <w:divsChild>
            <w:div w:id="161622823">
              <w:marLeft w:val="0"/>
              <w:marRight w:val="0"/>
              <w:marTop w:val="0"/>
              <w:marBottom w:val="0"/>
              <w:divBdr>
                <w:top w:val="none" w:sz="0" w:space="0" w:color="auto"/>
                <w:left w:val="none" w:sz="0" w:space="0" w:color="auto"/>
                <w:bottom w:val="none" w:sz="0" w:space="0" w:color="auto"/>
                <w:right w:val="none" w:sz="0" w:space="0" w:color="auto"/>
              </w:divBdr>
            </w:div>
          </w:divsChild>
        </w:div>
        <w:div w:id="1412235821">
          <w:marLeft w:val="0"/>
          <w:marRight w:val="0"/>
          <w:marTop w:val="0"/>
          <w:marBottom w:val="0"/>
          <w:divBdr>
            <w:top w:val="none" w:sz="0" w:space="0" w:color="auto"/>
            <w:left w:val="none" w:sz="0" w:space="0" w:color="auto"/>
            <w:bottom w:val="none" w:sz="0" w:space="0" w:color="auto"/>
            <w:right w:val="none" w:sz="0" w:space="0" w:color="auto"/>
          </w:divBdr>
          <w:divsChild>
            <w:div w:id="1271428350">
              <w:marLeft w:val="0"/>
              <w:marRight w:val="0"/>
              <w:marTop w:val="0"/>
              <w:marBottom w:val="0"/>
              <w:divBdr>
                <w:top w:val="none" w:sz="0" w:space="0" w:color="auto"/>
                <w:left w:val="none" w:sz="0" w:space="0" w:color="auto"/>
                <w:bottom w:val="none" w:sz="0" w:space="0" w:color="auto"/>
                <w:right w:val="none" w:sz="0" w:space="0" w:color="auto"/>
              </w:divBdr>
            </w:div>
          </w:divsChild>
        </w:div>
        <w:div w:id="16591567">
          <w:marLeft w:val="0"/>
          <w:marRight w:val="0"/>
          <w:marTop w:val="0"/>
          <w:marBottom w:val="0"/>
          <w:divBdr>
            <w:top w:val="none" w:sz="0" w:space="0" w:color="auto"/>
            <w:left w:val="none" w:sz="0" w:space="0" w:color="auto"/>
            <w:bottom w:val="none" w:sz="0" w:space="0" w:color="auto"/>
            <w:right w:val="none" w:sz="0" w:space="0" w:color="auto"/>
          </w:divBdr>
          <w:divsChild>
            <w:div w:id="1843738438">
              <w:marLeft w:val="0"/>
              <w:marRight w:val="0"/>
              <w:marTop w:val="0"/>
              <w:marBottom w:val="0"/>
              <w:divBdr>
                <w:top w:val="none" w:sz="0" w:space="0" w:color="auto"/>
                <w:left w:val="none" w:sz="0" w:space="0" w:color="auto"/>
                <w:bottom w:val="none" w:sz="0" w:space="0" w:color="auto"/>
                <w:right w:val="none" w:sz="0" w:space="0" w:color="auto"/>
              </w:divBdr>
            </w:div>
          </w:divsChild>
        </w:div>
        <w:div w:id="1545629612">
          <w:marLeft w:val="0"/>
          <w:marRight w:val="0"/>
          <w:marTop w:val="0"/>
          <w:marBottom w:val="0"/>
          <w:divBdr>
            <w:top w:val="none" w:sz="0" w:space="0" w:color="auto"/>
            <w:left w:val="none" w:sz="0" w:space="0" w:color="auto"/>
            <w:bottom w:val="none" w:sz="0" w:space="0" w:color="auto"/>
            <w:right w:val="none" w:sz="0" w:space="0" w:color="auto"/>
          </w:divBdr>
          <w:divsChild>
            <w:div w:id="1662390068">
              <w:marLeft w:val="0"/>
              <w:marRight w:val="0"/>
              <w:marTop w:val="0"/>
              <w:marBottom w:val="0"/>
              <w:divBdr>
                <w:top w:val="none" w:sz="0" w:space="0" w:color="auto"/>
                <w:left w:val="none" w:sz="0" w:space="0" w:color="auto"/>
                <w:bottom w:val="none" w:sz="0" w:space="0" w:color="auto"/>
                <w:right w:val="none" w:sz="0" w:space="0" w:color="auto"/>
              </w:divBdr>
            </w:div>
          </w:divsChild>
        </w:div>
        <w:div w:id="1358971558">
          <w:marLeft w:val="0"/>
          <w:marRight w:val="0"/>
          <w:marTop w:val="0"/>
          <w:marBottom w:val="0"/>
          <w:divBdr>
            <w:top w:val="none" w:sz="0" w:space="0" w:color="auto"/>
            <w:left w:val="none" w:sz="0" w:space="0" w:color="auto"/>
            <w:bottom w:val="none" w:sz="0" w:space="0" w:color="auto"/>
            <w:right w:val="none" w:sz="0" w:space="0" w:color="auto"/>
          </w:divBdr>
          <w:divsChild>
            <w:div w:id="879515326">
              <w:marLeft w:val="0"/>
              <w:marRight w:val="0"/>
              <w:marTop w:val="0"/>
              <w:marBottom w:val="0"/>
              <w:divBdr>
                <w:top w:val="none" w:sz="0" w:space="0" w:color="auto"/>
                <w:left w:val="none" w:sz="0" w:space="0" w:color="auto"/>
                <w:bottom w:val="none" w:sz="0" w:space="0" w:color="auto"/>
                <w:right w:val="none" w:sz="0" w:space="0" w:color="auto"/>
              </w:divBdr>
            </w:div>
          </w:divsChild>
        </w:div>
        <w:div w:id="1522862819">
          <w:marLeft w:val="0"/>
          <w:marRight w:val="0"/>
          <w:marTop w:val="0"/>
          <w:marBottom w:val="0"/>
          <w:divBdr>
            <w:top w:val="none" w:sz="0" w:space="0" w:color="auto"/>
            <w:left w:val="none" w:sz="0" w:space="0" w:color="auto"/>
            <w:bottom w:val="none" w:sz="0" w:space="0" w:color="auto"/>
            <w:right w:val="none" w:sz="0" w:space="0" w:color="auto"/>
          </w:divBdr>
          <w:divsChild>
            <w:div w:id="2129886272">
              <w:marLeft w:val="0"/>
              <w:marRight w:val="0"/>
              <w:marTop w:val="0"/>
              <w:marBottom w:val="0"/>
              <w:divBdr>
                <w:top w:val="none" w:sz="0" w:space="0" w:color="auto"/>
                <w:left w:val="none" w:sz="0" w:space="0" w:color="auto"/>
                <w:bottom w:val="none" w:sz="0" w:space="0" w:color="auto"/>
                <w:right w:val="none" w:sz="0" w:space="0" w:color="auto"/>
              </w:divBdr>
            </w:div>
          </w:divsChild>
        </w:div>
        <w:div w:id="1380016434">
          <w:marLeft w:val="0"/>
          <w:marRight w:val="0"/>
          <w:marTop w:val="0"/>
          <w:marBottom w:val="0"/>
          <w:divBdr>
            <w:top w:val="none" w:sz="0" w:space="0" w:color="auto"/>
            <w:left w:val="none" w:sz="0" w:space="0" w:color="auto"/>
            <w:bottom w:val="none" w:sz="0" w:space="0" w:color="auto"/>
            <w:right w:val="none" w:sz="0" w:space="0" w:color="auto"/>
          </w:divBdr>
          <w:divsChild>
            <w:div w:id="1116948160">
              <w:marLeft w:val="0"/>
              <w:marRight w:val="0"/>
              <w:marTop w:val="0"/>
              <w:marBottom w:val="0"/>
              <w:divBdr>
                <w:top w:val="none" w:sz="0" w:space="0" w:color="auto"/>
                <w:left w:val="none" w:sz="0" w:space="0" w:color="auto"/>
                <w:bottom w:val="none" w:sz="0" w:space="0" w:color="auto"/>
                <w:right w:val="none" w:sz="0" w:space="0" w:color="auto"/>
              </w:divBdr>
            </w:div>
          </w:divsChild>
        </w:div>
        <w:div w:id="1033926214">
          <w:marLeft w:val="0"/>
          <w:marRight w:val="0"/>
          <w:marTop w:val="0"/>
          <w:marBottom w:val="0"/>
          <w:divBdr>
            <w:top w:val="none" w:sz="0" w:space="0" w:color="auto"/>
            <w:left w:val="none" w:sz="0" w:space="0" w:color="auto"/>
            <w:bottom w:val="none" w:sz="0" w:space="0" w:color="auto"/>
            <w:right w:val="none" w:sz="0" w:space="0" w:color="auto"/>
          </w:divBdr>
          <w:divsChild>
            <w:div w:id="1378624963">
              <w:marLeft w:val="0"/>
              <w:marRight w:val="0"/>
              <w:marTop w:val="0"/>
              <w:marBottom w:val="0"/>
              <w:divBdr>
                <w:top w:val="none" w:sz="0" w:space="0" w:color="auto"/>
                <w:left w:val="none" w:sz="0" w:space="0" w:color="auto"/>
                <w:bottom w:val="none" w:sz="0" w:space="0" w:color="auto"/>
                <w:right w:val="none" w:sz="0" w:space="0" w:color="auto"/>
              </w:divBdr>
            </w:div>
          </w:divsChild>
        </w:div>
        <w:div w:id="281308750">
          <w:marLeft w:val="0"/>
          <w:marRight w:val="0"/>
          <w:marTop w:val="0"/>
          <w:marBottom w:val="0"/>
          <w:divBdr>
            <w:top w:val="none" w:sz="0" w:space="0" w:color="auto"/>
            <w:left w:val="none" w:sz="0" w:space="0" w:color="auto"/>
            <w:bottom w:val="none" w:sz="0" w:space="0" w:color="auto"/>
            <w:right w:val="none" w:sz="0" w:space="0" w:color="auto"/>
          </w:divBdr>
          <w:divsChild>
            <w:div w:id="364911658">
              <w:marLeft w:val="0"/>
              <w:marRight w:val="0"/>
              <w:marTop w:val="0"/>
              <w:marBottom w:val="0"/>
              <w:divBdr>
                <w:top w:val="none" w:sz="0" w:space="0" w:color="auto"/>
                <w:left w:val="none" w:sz="0" w:space="0" w:color="auto"/>
                <w:bottom w:val="none" w:sz="0" w:space="0" w:color="auto"/>
                <w:right w:val="none" w:sz="0" w:space="0" w:color="auto"/>
              </w:divBdr>
            </w:div>
          </w:divsChild>
        </w:div>
        <w:div w:id="164639119">
          <w:marLeft w:val="0"/>
          <w:marRight w:val="0"/>
          <w:marTop w:val="0"/>
          <w:marBottom w:val="0"/>
          <w:divBdr>
            <w:top w:val="none" w:sz="0" w:space="0" w:color="auto"/>
            <w:left w:val="none" w:sz="0" w:space="0" w:color="auto"/>
            <w:bottom w:val="none" w:sz="0" w:space="0" w:color="auto"/>
            <w:right w:val="none" w:sz="0" w:space="0" w:color="auto"/>
          </w:divBdr>
          <w:divsChild>
            <w:div w:id="1344093368">
              <w:marLeft w:val="0"/>
              <w:marRight w:val="0"/>
              <w:marTop w:val="0"/>
              <w:marBottom w:val="0"/>
              <w:divBdr>
                <w:top w:val="none" w:sz="0" w:space="0" w:color="auto"/>
                <w:left w:val="none" w:sz="0" w:space="0" w:color="auto"/>
                <w:bottom w:val="none" w:sz="0" w:space="0" w:color="auto"/>
                <w:right w:val="none" w:sz="0" w:space="0" w:color="auto"/>
              </w:divBdr>
            </w:div>
          </w:divsChild>
        </w:div>
        <w:div w:id="1256858849">
          <w:marLeft w:val="0"/>
          <w:marRight w:val="0"/>
          <w:marTop w:val="0"/>
          <w:marBottom w:val="0"/>
          <w:divBdr>
            <w:top w:val="none" w:sz="0" w:space="0" w:color="auto"/>
            <w:left w:val="none" w:sz="0" w:space="0" w:color="auto"/>
            <w:bottom w:val="none" w:sz="0" w:space="0" w:color="auto"/>
            <w:right w:val="none" w:sz="0" w:space="0" w:color="auto"/>
          </w:divBdr>
          <w:divsChild>
            <w:div w:id="1185247839">
              <w:marLeft w:val="0"/>
              <w:marRight w:val="0"/>
              <w:marTop w:val="0"/>
              <w:marBottom w:val="0"/>
              <w:divBdr>
                <w:top w:val="none" w:sz="0" w:space="0" w:color="auto"/>
                <w:left w:val="none" w:sz="0" w:space="0" w:color="auto"/>
                <w:bottom w:val="none" w:sz="0" w:space="0" w:color="auto"/>
                <w:right w:val="none" w:sz="0" w:space="0" w:color="auto"/>
              </w:divBdr>
            </w:div>
          </w:divsChild>
        </w:div>
        <w:div w:id="321085925">
          <w:marLeft w:val="0"/>
          <w:marRight w:val="0"/>
          <w:marTop w:val="0"/>
          <w:marBottom w:val="0"/>
          <w:divBdr>
            <w:top w:val="none" w:sz="0" w:space="0" w:color="auto"/>
            <w:left w:val="none" w:sz="0" w:space="0" w:color="auto"/>
            <w:bottom w:val="none" w:sz="0" w:space="0" w:color="auto"/>
            <w:right w:val="none" w:sz="0" w:space="0" w:color="auto"/>
          </w:divBdr>
          <w:divsChild>
            <w:div w:id="1839615849">
              <w:marLeft w:val="0"/>
              <w:marRight w:val="0"/>
              <w:marTop w:val="0"/>
              <w:marBottom w:val="0"/>
              <w:divBdr>
                <w:top w:val="none" w:sz="0" w:space="0" w:color="auto"/>
                <w:left w:val="none" w:sz="0" w:space="0" w:color="auto"/>
                <w:bottom w:val="none" w:sz="0" w:space="0" w:color="auto"/>
                <w:right w:val="none" w:sz="0" w:space="0" w:color="auto"/>
              </w:divBdr>
            </w:div>
          </w:divsChild>
        </w:div>
        <w:div w:id="1346595429">
          <w:marLeft w:val="0"/>
          <w:marRight w:val="0"/>
          <w:marTop w:val="0"/>
          <w:marBottom w:val="0"/>
          <w:divBdr>
            <w:top w:val="none" w:sz="0" w:space="0" w:color="auto"/>
            <w:left w:val="none" w:sz="0" w:space="0" w:color="auto"/>
            <w:bottom w:val="none" w:sz="0" w:space="0" w:color="auto"/>
            <w:right w:val="none" w:sz="0" w:space="0" w:color="auto"/>
          </w:divBdr>
          <w:divsChild>
            <w:div w:id="736395218">
              <w:marLeft w:val="0"/>
              <w:marRight w:val="0"/>
              <w:marTop w:val="0"/>
              <w:marBottom w:val="0"/>
              <w:divBdr>
                <w:top w:val="none" w:sz="0" w:space="0" w:color="auto"/>
                <w:left w:val="none" w:sz="0" w:space="0" w:color="auto"/>
                <w:bottom w:val="none" w:sz="0" w:space="0" w:color="auto"/>
                <w:right w:val="none" w:sz="0" w:space="0" w:color="auto"/>
              </w:divBdr>
            </w:div>
          </w:divsChild>
        </w:div>
        <w:div w:id="1151673207">
          <w:marLeft w:val="0"/>
          <w:marRight w:val="0"/>
          <w:marTop w:val="0"/>
          <w:marBottom w:val="0"/>
          <w:divBdr>
            <w:top w:val="none" w:sz="0" w:space="0" w:color="auto"/>
            <w:left w:val="none" w:sz="0" w:space="0" w:color="auto"/>
            <w:bottom w:val="none" w:sz="0" w:space="0" w:color="auto"/>
            <w:right w:val="none" w:sz="0" w:space="0" w:color="auto"/>
          </w:divBdr>
          <w:divsChild>
            <w:div w:id="1567180406">
              <w:marLeft w:val="0"/>
              <w:marRight w:val="0"/>
              <w:marTop w:val="0"/>
              <w:marBottom w:val="0"/>
              <w:divBdr>
                <w:top w:val="none" w:sz="0" w:space="0" w:color="auto"/>
                <w:left w:val="none" w:sz="0" w:space="0" w:color="auto"/>
                <w:bottom w:val="none" w:sz="0" w:space="0" w:color="auto"/>
                <w:right w:val="none" w:sz="0" w:space="0" w:color="auto"/>
              </w:divBdr>
            </w:div>
          </w:divsChild>
        </w:div>
        <w:div w:id="659113768">
          <w:marLeft w:val="0"/>
          <w:marRight w:val="0"/>
          <w:marTop w:val="0"/>
          <w:marBottom w:val="0"/>
          <w:divBdr>
            <w:top w:val="none" w:sz="0" w:space="0" w:color="auto"/>
            <w:left w:val="none" w:sz="0" w:space="0" w:color="auto"/>
            <w:bottom w:val="none" w:sz="0" w:space="0" w:color="auto"/>
            <w:right w:val="none" w:sz="0" w:space="0" w:color="auto"/>
          </w:divBdr>
          <w:divsChild>
            <w:div w:id="822477358">
              <w:marLeft w:val="0"/>
              <w:marRight w:val="0"/>
              <w:marTop w:val="0"/>
              <w:marBottom w:val="0"/>
              <w:divBdr>
                <w:top w:val="none" w:sz="0" w:space="0" w:color="auto"/>
                <w:left w:val="none" w:sz="0" w:space="0" w:color="auto"/>
                <w:bottom w:val="none" w:sz="0" w:space="0" w:color="auto"/>
                <w:right w:val="none" w:sz="0" w:space="0" w:color="auto"/>
              </w:divBdr>
            </w:div>
          </w:divsChild>
        </w:div>
        <w:div w:id="611327098">
          <w:marLeft w:val="0"/>
          <w:marRight w:val="0"/>
          <w:marTop w:val="0"/>
          <w:marBottom w:val="0"/>
          <w:divBdr>
            <w:top w:val="none" w:sz="0" w:space="0" w:color="auto"/>
            <w:left w:val="none" w:sz="0" w:space="0" w:color="auto"/>
            <w:bottom w:val="none" w:sz="0" w:space="0" w:color="auto"/>
            <w:right w:val="none" w:sz="0" w:space="0" w:color="auto"/>
          </w:divBdr>
          <w:divsChild>
            <w:div w:id="1976712851">
              <w:marLeft w:val="0"/>
              <w:marRight w:val="0"/>
              <w:marTop w:val="0"/>
              <w:marBottom w:val="0"/>
              <w:divBdr>
                <w:top w:val="none" w:sz="0" w:space="0" w:color="auto"/>
                <w:left w:val="none" w:sz="0" w:space="0" w:color="auto"/>
                <w:bottom w:val="none" w:sz="0" w:space="0" w:color="auto"/>
                <w:right w:val="none" w:sz="0" w:space="0" w:color="auto"/>
              </w:divBdr>
            </w:div>
          </w:divsChild>
        </w:div>
        <w:div w:id="1301960263">
          <w:marLeft w:val="0"/>
          <w:marRight w:val="0"/>
          <w:marTop w:val="0"/>
          <w:marBottom w:val="0"/>
          <w:divBdr>
            <w:top w:val="none" w:sz="0" w:space="0" w:color="auto"/>
            <w:left w:val="none" w:sz="0" w:space="0" w:color="auto"/>
            <w:bottom w:val="none" w:sz="0" w:space="0" w:color="auto"/>
            <w:right w:val="none" w:sz="0" w:space="0" w:color="auto"/>
          </w:divBdr>
          <w:divsChild>
            <w:div w:id="118375417">
              <w:marLeft w:val="0"/>
              <w:marRight w:val="0"/>
              <w:marTop w:val="0"/>
              <w:marBottom w:val="0"/>
              <w:divBdr>
                <w:top w:val="none" w:sz="0" w:space="0" w:color="auto"/>
                <w:left w:val="none" w:sz="0" w:space="0" w:color="auto"/>
                <w:bottom w:val="none" w:sz="0" w:space="0" w:color="auto"/>
                <w:right w:val="none" w:sz="0" w:space="0" w:color="auto"/>
              </w:divBdr>
            </w:div>
          </w:divsChild>
        </w:div>
        <w:div w:id="935022454">
          <w:marLeft w:val="0"/>
          <w:marRight w:val="0"/>
          <w:marTop w:val="0"/>
          <w:marBottom w:val="0"/>
          <w:divBdr>
            <w:top w:val="none" w:sz="0" w:space="0" w:color="auto"/>
            <w:left w:val="none" w:sz="0" w:space="0" w:color="auto"/>
            <w:bottom w:val="none" w:sz="0" w:space="0" w:color="auto"/>
            <w:right w:val="none" w:sz="0" w:space="0" w:color="auto"/>
          </w:divBdr>
          <w:divsChild>
            <w:div w:id="1903978868">
              <w:marLeft w:val="0"/>
              <w:marRight w:val="0"/>
              <w:marTop w:val="0"/>
              <w:marBottom w:val="0"/>
              <w:divBdr>
                <w:top w:val="none" w:sz="0" w:space="0" w:color="auto"/>
                <w:left w:val="none" w:sz="0" w:space="0" w:color="auto"/>
                <w:bottom w:val="none" w:sz="0" w:space="0" w:color="auto"/>
                <w:right w:val="none" w:sz="0" w:space="0" w:color="auto"/>
              </w:divBdr>
            </w:div>
          </w:divsChild>
        </w:div>
        <w:div w:id="1777559826">
          <w:marLeft w:val="0"/>
          <w:marRight w:val="0"/>
          <w:marTop w:val="0"/>
          <w:marBottom w:val="0"/>
          <w:divBdr>
            <w:top w:val="none" w:sz="0" w:space="0" w:color="auto"/>
            <w:left w:val="none" w:sz="0" w:space="0" w:color="auto"/>
            <w:bottom w:val="none" w:sz="0" w:space="0" w:color="auto"/>
            <w:right w:val="none" w:sz="0" w:space="0" w:color="auto"/>
          </w:divBdr>
          <w:divsChild>
            <w:div w:id="1876113721">
              <w:marLeft w:val="0"/>
              <w:marRight w:val="0"/>
              <w:marTop w:val="0"/>
              <w:marBottom w:val="0"/>
              <w:divBdr>
                <w:top w:val="none" w:sz="0" w:space="0" w:color="auto"/>
                <w:left w:val="none" w:sz="0" w:space="0" w:color="auto"/>
                <w:bottom w:val="none" w:sz="0" w:space="0" w:color="auto"/>
                <w:right w:val="none" w:sz="0" w:space="0" w:color="auto"/>
              </w:divBdr>
            </w:div>
          </w:divsChild>
        </w:div>
        <w:div w:id="399981787">
          <w:marLeft w:val="0"/>
          <w:marRight w:val="0"/>
          <w:marTop w:val="0"/>
          <w:marBottom w:val="0"/>
          <w:divBdr>
            <w:top w:val="none" w:sz="0" w:space="0" w:color="auto"/>
            <w:left w:val="none" w:sz="0" w:space="0" w:color="auto"/>
            <w:bottom w:val="none" w:sz="0" w:space="0" w:color="auto"/>
            <w:right w:val="none" w:sz="0" w:space="0" w:color="auto"/>
          </w:divBdr>
          <w:divsChild>
            <w:div w:id="28726779">
              <w:marLeft w:val="0"/>
              <w:marRight w:val="0"/>
              <w:marTop w:val="0"/>
              <w:marBottom w:val="0"/>
              <w:divBdr>
                <w:top w:val="none" w:sz="0" w:space="0" w:color="auto"/>
                <w:left w:val="none" w:sz="0" w:space="0" w:color="auto"/>
                <w:bottom w:val="none" w:sz="0" w:space="0" w:color="auto"/>
                <w:right w:val="none" w:sz="0" w:space="0" w:color="auto"/>
              </w:divBdr>
            </w:div>
          </w:divsChild>
        </w:div>
        <w:div w:id="1322926123">
          <w:marLeft w:val="0"/>
          <w:marRight w:val="0"/>
          <w:marTop w:val="0"/>
          <w:marBottom w:val="0"/>
          <w:divBdr>
            <w:top w:val="none" w:sz="0" w:space="0" w:color="auto"/>
            <w:left w:val="none" w:sz="0" w:space="0" w:color="auto"/>
            <w:bottom w:val="none" w:sz="0" w:space="0" w:color="auto"/>
            <w:right w:val="none" w:sz="0" w:space="0" w:color="auto"/>
          </w:divBdr>
          <w:divsChild>
            <w:div w:id="770664517">
              <w:marLeft w:val="0"/>
              <w:marRight w:val="0"/>
              <w:marTop w:val="0"/>
              <w:marBottom w:val="0"/>
              <w:divBdr>
                <w:top w:val="none" w:sz="0" w:space="0" w:color="auto"/>
                <w:left w:val="none" w:sz="0" w:space="0" w:color="auto"/>
                <w:bottom w:val="none" w:sz="0" w:space="0" w:color="auto"/>
                <w:right w:val="none" w:sz="0" w:space="0" w:color="auto"/>
              </w:divBdr>
            </w:div>
          </w:divsChild>
        </w:div>
        <w:div w:id="1355960170">
          <w:marLeft w:val="0"/>
          <w:marRight w:val="0"/>
          <w:marTop w:val="0"/>
          <w:marBottom w:val="0"/>
          <w:divBdr>
            <w:top w:val="none" w:sz="0" w:space="0" w:color="auto"/>
            <w:left w:val="none" w:sz="0" w:space="0" w:color="auto"/>
            <w:bottom w:val="none" w:sz="0" w:space="0" w:color="auto"/>
            <w:right w:val="none" w:sz="0" w:space="0" w:color="auto"/>
          </w:divBdr>
          <w:divsChild>
            <w:div w:id="989334808">
              <w:marLeft w:val="0"/>
              <w:marRight w:val="0"/>
              <w:marTop w:val="0"/>
              <w:marBottom w:val="0"/>
              <w:divBdr>
                <w:top w:val="none" w:sz="0" w:space="0" w:color="auto"/>
                <w:left w:val="none" w:sz="0" w:space="0" w:color="auto"/>
                <w:bottom w:val="none" w:sz="0" w:space="0" w:color="auto"/>
                <w:right w:val="none" w:sz="0" w:space="0" w:color="auto"/>
              </w:divBdr>
            </w:div>
          </w:divsChild>
        </w:div>
        <w:div w:id="35011447">
          <w:marLeft w:val="0"/>
          <w:marRight w:val="0"/>
          <w:marTop w:val="0"/>
          <w:marBottom w:val="0"/>
          <w:divBdr>
            <w:top w:val="none" w:sz="0" w:space="0" w:color="auto"/>
            <w:left w:val="none" w:sz="0" w:space="0" w:color="auto"/>
            <w:bottom w:val="none" w:sz="0" w:space="0" w:color="auto"/>
            <w:right w:val="none" w:sz="0" w:space="0" w:color="auto"/>
          </w:divBdr>
          <w:divsChild>
            <w:div w:id="654719761">
              <w:marLeft w:val="0"/>
              <w:marRight w:val="0"/>
              <w:marTop w:val="0"/>
              <w:marBottom w:val="0"/>
              <w:divBdr>
                <w:top w:val="none" w:sz="0" w:space="0" w:color="auto"/>
                <w:left w:val="none" w:sz="0" w:space="0" w:color="auto"/>
                <w:bottom w:val="none" w:sz="0" w:space="0" w:color="auto"/>
                <w:right w:val="none" w:sz="0" w:space="0" w:color="auto"/>
              </w:divBdr>
            </w:div>
          </w:divsChild>
        </w:div>
        <w:div w:id="1088817649">
          <w:marLeft w:val="0"/>
          <w:marRight w:val="0"/>
          <w:marTop w:val="0"/>
          <w:marBottom w:val="0"/>
          <w:divBdr>
            <w:top w:val="none" w:sz="0" w:space="0" w:color="auto"/>
            <w:left w:val="none" w:sz="0" w:space="0" w:color="auto"/>
            <w:bottom w:val="none" w:sz="0" w:space="0" w:color="auto"/>
            <w:right w:val="none" w:sz="0" w:space="0" w:color="auto"/>
          </w:divBdr>
          <w:divsChild>
            <w:div w:id="1457530914">
              <w:marLeft w:val="0"/>
              <w:marRight w:val="0"/>
              <w:marTop w:val="0"/>
              <w:marBottom w:val="0"/>
              <w:divBdr>
                <w:top w:val="none" w:sz="0" w:space="0" w:color="auto"/>
                <w:left w:val="none" w:sz="0" w:space="0" w:color="auto"/>
                <w:bottom w:val="none" w:sz="0" w:space="0" w:color="auto"/>
                <w:right w:val="none" w:sz="0" w:space="0" w:color="auto"/>
              </w:divBdr>
            </w:div>
          </w:divsChild>
        </w:div>
        <w:div w:id="1108089303">
          <w:marLeft w:val="0"/>
          <w:marRight w:val="0"/>
          <w:marTop w:val="0"/>
          <w:marBottom w:val="0"/>
          <w:divBdr>
            <w:top w:val="none" w:sz="0" w:space="0" w:color="auto"/>
            <w:left w:val="none" w:sz="0" w:space="0" w:color="auto"/>
            <w:bottom w:val="none" w:sz="0" w:space="0" w:color="auto"/>
            <w:right w:val="none" w:sz="0" w:space="0" w:color="auto"/>
          </w:divBdr>
          <w:divsChild>
            <w:div w:id="1719669776">
              <w:marLeft w:val="0"/>
              <w:marRight w:val="0"/>
              <w:marTop w:val="0"/>
              <w:marBottom w:val="0"/>
              <w:divBdr>
                <w:top w:val="none" w:sz="0" w:space="0" w:color="auto"/>
                <w:left w:val="none" w:sz="0" w:space="0" w:color="auto"/>
                <w:bottom w:val="none" w:sz="0" w:space="0" w:color="auto"/>
                <w:right w:val="none" w:sz="0" w:space="0" w:color="auto"/>
              </w:divBdr>
            </w:div>
          </w:divsChild>
        </w:div>
        <w:div w:id="1732999798">
          <w:marLeft w:val="0"/>
          <w:marRight w:val="0"/>
          <w:marTop w:val="0"/>
          <w:marBottom w:val="0"/>
          <w:divBdr>
            <w:top w:val="none" w:sz="0" w:space="0" w:color="auto"/>
            <w:left w:val="none" w:sz="0" w:space="0" w:color="auto"/>
            <w:bottom w:val="none" w:sz="0" w:space="0" w:color="auto"/>
            <w:right w:val="none" w:sz="0" w:space="0" w:color="auto"/>
          </w:divBdr>
          <w:divsChild>
            <w:div w:id="1597248903">
              <w:marLeft w:val="0"/>
              <w:marRight w:val="0"/>
              <w:marTop w:val="0"/>
              <w:marBottom w:val="0"/>
              <w:divBdr>
                <w:top w:val="none" w:sz="0" w:space="0" w:color="auto"/>
                <w:left w:val="none" w:sz="0" w:space="0" w:color="auto"/>
                <w:bottom w:val="none" w:sz="0" w:space="0" w:color="auto"/>
                <w:right w:val="none" w:sz="0" w:space="0" w:color="auto"/>
              </w:divBdr>
            </w:div>
          </w:divsChild>
        </w:div>
        <w:div w:id="1797865299">
          <w:marLeft w:val="0"/>
          <w:marRight w:val="0"/>
          <w:marTop w:val="0"/>
          <w:marBottom w:val="0"/>
          <w:divBdr>
            <w:top w:val="none" w:sz="0" w:space="0" w:color="auto"/>
            <w:left w:val="none" w:sz="0" w:space="0" w:color="auto"/>
            <w:bottom w:val="none" w:sz="0" w:space="0" w:color="auto"/>
            <w:right w:val="none" w:sz="0" w:space="0" w:color="auto"/>
          </w:divBdr>
          <w:divsChild>
            <w:div w:id="810750166">
              <w:marLeft w:val="0"/>
              <w:marRight w:val="0"/>
              <w:marTop w:val="0"/>
              <w:marBottom w:val="0"/>
              <w:divBdr>
                <w:top w:val="none" w:sz="0" w:space="0" w:color="auto"/>
                <w:left w:val="none" w:sz="0" w:space="0" w:color="auto"/>
                <w:bottom w:val="none" w:sz="0" w:space="0" w:color="auto"/>
                <w:right w:val="none" w:sz="0" w:space="0" w:color="auto"/>
              </w:divBdr>
            </w:div>
          </w:divsChild>
        </w:div>
        <w:div w:id="1805997567">
          <w:marLeft w:val="0"/>
          <w:marRight w:val="0"/>
          <w:marTop w:val="0"/>
          <w:marBottom w:val="0"/>
          <w:divBdr>
            <w:top w:val="none" w:sz="0" w:space="0" w:color="auto"/>
            <w:left w:val="none" w:sz="0" w:space="0" w:color="auto"/>
            <w:bottom w:val="none" w:sz="0" w:space="0" w:color="auto"/>
            <w:right w:val="none" w:sz="0" w:space="0" w:color="auto"/>
          </w:divBdr>
          <w:divsChild>
            <w:div w:id="1799882281">
              <w:marLeft w:val="0"/>
              <w:marRight w:val="0"/>
              <w:marTop w:val="0"/>
              <w:marBottom w:val="0"/>
              <w:divBdr>
                <w:top w:val="none" w:sz="0" w:space="0" w:color="auto"/>
                <w:left w:val="none" w:sz="0" w:space="0" w:color="auto"/>
                <w:bottom w:val="none" w:sz="0" w:space="0" w:color="auto"/>
                <w:right w:val="none" w:sz="0" w:space="0" w:color="auto"/>
              </w:divBdr>
            </w:div>
          </w:divsChild>
        </w:div>
        <w:div w:id="2109808622">
          <w:marLeft w:val="0"/>
          <w:marRight w:val="0"/>
          <w:marTop w:val="0"/>
          <w:marBottom w:val="0"/>
          <w:divBdr>
            <w:top w:val="none" w:sz="0" w:space="0" w:color="auto"/>
            <w:left w:val="none" w:sz="0" w:space="0" w:color="auto"/>
            <w:bottom w:val="none" w:sz="0" w:space="0" w:color="auto"/>
            <w:right w:val="none" w:sz="0" w:space="0" w:color="auto"/>
          </w:divBdr>
          <w:divsChild>
            <w:div w:id="653608328">
              <w:marLeft w:val="0"/>
              <w:marRight w:val="0"/>
              <w:marTop w:val="0"/>
              <w:marBottom w:val="0"/>
              <w:divBdr>
                <w:top w:val="none" w:sz="0" w:space="0" w:color="auto"/>
                <w:left w:val="none" w:sz="0" w:space="0" w:color="auto"/>
                <w:bottom w:val="none" w:sz="0" w:space="0" w:color="auto"/>
                <w:right w:val="none" w:sz="0" w:space="0" w:color="auto"/>
              </w:divBdr>
            </w:div>
          </w:divsChild>
        </w:div>
        <w:div w:id="320549285">
          <w:marLeft w:val="0"/>
          <w:marRight w:val="0"/>
          <w:marTop w:val="0"/>
          <w:marBottom w:val="0"/>
          <w:divBdr>
            <w:top w:val="none" w:sz="0" w:space="0" w:color="auto"/>
            <w:left w:val="none" w:sz="0" w:space="0" w:color="auto"/>
            <w:bottom w:val="none" w:sz="0" w:space="0" w:color="auto"/>
            <w:right w:val="none" w:sz="0" w:space="0" w:color="auto"/>
          </w:divBdr>
          <w:divsChild>
            <w:div w:id="281155152">
              <w:marLeft w:val="0"/>
              <w:marRight w:val="0"/>
              <w:marTop w:val="0"/>
              <w:marBottom w:val="0"/>
              <w:divBdr>
                <w:top w:val="none" w:sz="0" w:space="0" w:color="auto"/>
                <w:left w:val="none" w:sz="0" w:space="0" w:color="auto"/>
                <w:bottom w:val="none" w:sz="0" w:space="0" w:color="auto"/>
                <w:right w:val="none" w:sz="0" w:space="0" w:color="auto"/>
              </w:divBdr>
            </w:div>
          </w:divsChild>
        </w:div>
        <w:div w:id="1104574868">
          <w:marLeft w:val="0"/>
          <w:marRight w:val="0"/>
          <w:marTop w:val="0"/>
          <w:marBottom w:val="0"/>
          <w:divBdr>
            <w:top w:val="none" w:sz="0" w:space="0" w:color="auto"/>
            <w:left w:val="none" w:sz="0" w:space="0" w:color="auto"/>
            <w:bottom w:val="none" w:sz="0" w:space="0" w:color="auto"/>
            <w:right w:val="none" w:sz="0" w:space="0" w:color="auto"/>
          </w:divBdr>
          <w:divsChild>
            <w:div w:id="421800437">
              <w:marLeft w:val="0"/>
              <w:marRight w:val="0"/>
              <w:marTop w:val="0"/>
              <w:marBottom w:val="0"/>
              <w:divBdr>
                <w:top w:val="none" w:sz="0" w:space="0" w:color="auto"/>
                <w:left w:val="none" w:sz="0" w:space="0" w:color="auto"/>
                <w:bottom w:val="none" w:sz="0" w:space="0" w:color="auto"/>
                <w:right w:val="none" w:sz="0" w:space="0" w:color="auto"/>
              </w:divBdr>
            </w:div>
          </w:divsChild>
        </w:div>
        <w:div w:id="973101492">
          <w:marLeft w:val="0"/>
          <w:marRight w:val="0"/>
          <w:marTop w:val="0"/>
          <w:marBottom w:val="0"/>
          <w:divBdr>
            <w:top w:val="none" w:sz="0" w:space="0" w:color="auto"/>
            <w:left w:val="none" w:sz="0" w:space="0" w:color="auto"/>
            <w:bottom w:val="none" w:sz="0" w:space="0" w:color="auto"/>
            <w:right w:val="none" w:sz="0" w:space="0" w:color="auto"/>
          </w:divBdr>
          <w:divsChild>
            <w:div w:id="1015116643">
              <w:marLeft w:val="0"/>
              <w:marRight w:val="0"/>
              <w:marTop w:val="0"/>
              <w:marBottom w:val="0"/>
              <w:divBdr>
                <w:top w:val="none" w:sz="0" w:space="0" w:color="auto"/>
                <w:left w:val="none" w:sz="0" w:space="0" w:color="auto"/>
                <w:bottom w:val="none" w:sz="0" w:space="0" w:color="auto"/>
                <w:right w:val="none" w:sz="0" w:space="0" w:color="auto"/>
              </w:divBdr>
            </w:div>
          </w:divsChild>
        </w:div>
        <w:div w:id="1945533046">
          <w:marLeft w:val="0"/>
          <w:marRight w:val="0"/>
          <w:marTop w:val="0"/>
          <w:marBottom w:val="0"/>
          <w:divBdr>
            <w:top w:val="none" w:sz="0" w:space="0" w:color="auto"/>
            <w:left w:val="none" w:sz="0" w:space="0" w:color="auto"/>
            <w:bottom w:val="none" w:sz="0" w:space="0" w:color="auto"/>
            <w:right w:val="none" w:sz="0" w:space="0" w:color="auto"/>
          </w:divBdr>
          <w:divsChild>
            <w:div w:id="1720007060">
              <w:marLeft w:val="0"/>
              <w:marRight w:val="0"/>
              <w:marTop w:val="0"/>
              <w:marBottom w:val="0"/>
              <w:divBdr>
                <w:top w:val="none" w:sz="0" w:space="0" w:color="auto"/>
                <w:left w:val="none" w:sz="0" w:space="0" w:color="auto"/>
                <w:bottom w:val="none" w:sz="0" w:space="0" w:color="auto"/>
                <w:right w:val="none" w:sz="0" w:space="0" w:color="auto"/>
              </w:divBdr>
            </w:div>
          </w:divsChild>
        </w:div>
        <w:div w:id="2051806159">
          <w:marLeft w:val="0"/>
          <w:marRight w:val="0"/>
          <w:marTop w:val="0"/>
          <w:marBottom w:val="0"/>
          <w:divBdr>
            <w:top w:val="none" w:sz="0" w:space="0" w:color="auto"/>
            <w:left w:val="none" w:sz="0" w:space="0" w:color="auto"/>
            <w:bottom w:val="none" w:sz="0" w:space="0" w:color="auto"/>
            <w:right w:val="none" w:sz="0" w:space="0" w:color="auto"/>
          </w:divBdr>
          <w:divsChild>
            <w:div w:id="479733689">
              <w:marLeft w:val="0"/>
              <w:marRight w:val="0"/>
              <w:marTop w:val="0"/>
              <w:marBottom w:val="0"/>
              <w:divBdr>
                <w:top w:val="none" w:sz="0" w:space="0" w:color="auto"/>
                <w:left w:val="none" w:sz="0" w:space="0" w:color="auto"/>
                <w:bottom w:val="none" w:sz="0" w:space="0" w:color="auto"/>
                <w:right w:val="none" w:sz="0" w:space="0" w:color="auto"/>
              </w:divBdr>
            </w:div>
          </w:divsChild>
        </w:div>
        <w:div w:id="1571842307">
          <w:marLeft w:val="0"/>
          <w:marRight w:val="0"/>
          <w:marTop w:val="0"/>
          <w:marBottom w:val="0"/>
          <w:divBdr>
            <w:top w:val="none" w:sz="0" w:space="0" w:color="auto"/>
            <w:left w:val="none" w:sz="0" w:space="0" w:color="auto"/>
            <w:bottom w:val="none" w:sz="0" w:space="0" w:color="auto"/>
            <w:right w:val="none" w:sz="0" w:space="0" w:color="auto"/>
          </w:divBdr>
          <w:divsChild>
            <w:div w:id="2095856923">
              <w:marLeft w:val="0"/>
              <w:marRight w:val="0"/>
              <w:marTop w:val="0"/>
              <w:marBottom w:val="0"/>
              <w:divBdr>
                <w:top w:val="none" w:sz="0" w:space="0" w:color="auto"/>
                <w:left w:val="none" w:sz="0" w:space="0" w:color="auto"/>
                <w:bottom w:val="none" w:sz="0" w:space="0" w:color="auto"/>
                <w:right w:val="none" w:sz="0" w:space="0" w:color="auto"/>
              </w:divBdr>
            </w:div>
          </w:divsChild>
        </w:div>
        <w:div w:id="881013594">
          <w:marLeft w:val="0"/>
          <w:marRight w:val="0"/>
          <w:marTop w:val="0"/>
          <w:marBottom w:val="0"/>
          <w:divBdr>
            <w:top w:val="none" w:sz="0" w:space="0" w:color="auto"/>
            <w:left w:val="none" w:sz="0" w:space="0" w:color="auto"/>
            <w:bottom w:val="none" w:sz="0" w:space="0" w:color="auto"/>
            <w:right w:val="none" w:sz="0" w:space="0" w:color="auto"/>
          </w:divBdr>
          <w:divsChild>
            <w:div w:id="1130632608">
              <w:marLeft w:val="0"/>
              <w:marRight w:val="0"/>
              <w:marTop w:val="0"/>
              <w:marBottom w:val="0"/>
              <w:divBdr>
                <w:top w:val="none" w:sz="0" w:space="0" w:color="auto"/>
                <w:left w:val="none" w:sz="0" w:space="0" w:color="auto"/>
                <w:bottom w:val="none" w:sz="0" w:space="0" w:color="auto"/>
                <w:right w:val="none" w:sz="0" w:space="0" w:color="auto"/>
              </w:divBdr>
            </w:div>
          </w:divsChild>
        </w:div>
        <w:div w:id="1460299950">
          <w:marLeft w:val="0"/>
          <w:marRight w:val="0"/>
          <w:marTop w:val="0"/>
          <w:marBottom w:val="0"/>
          <w:divBdr>
            <w:top w:val="none" w:sz="0" w:space="0" w:color="auto"/>
            <w:left w:val="none" w:sz="0" w:space="0" w:color="auto"/>
            <w:bottom w:val="none" w:sz="0" w:space="0" w:color="auto"/>
            <w:right w:val="none" w:sz="0" w:space="0" w:color="auto"/>
          </w:divBdr>
          <w:divsChild>
            <w:div w:id="544830888">
              <w:marLeft w:val="0"/>
              <w:marRight w:val="0"/>
              <w:marTop w:val="0"/>
              <w:marBottom w:val="0"/>
              <w:divBdr>
                <w:top w:val="none" w:sz="0" w:space="0" w:color="auto"/>
                <w:left w:val="none" w:sz="0" w:space="0" w:color="auto"/>
                <w:bottom w:val="none" w:sz="0" w:space="0" w:color="auto"/>
                <w:right w:val="none" w:sz="0" w:space="0" w:color="auto"/>
              </w:divBdr>
            </w:div>
          </w:divsChild>
        </w:div>
        <w:div w:id="301231827">
          <w:marLeft w:val="0"/>
          <w:marRight w:val="0"/>
          <w:marTop w:val="0"/>
          <w:marBottom w:val="0"/>
          <w:divBdr>
            <w:top w:val="none" w:sz="0" w:space="0" w:color="auto"/>
            <w:left w:val="none" w:sz="0" w:space="0" w:color="auto"/>
            <w:bottom w:val="none" w:sz="0" w:space="0" w:color="auto"/>
            <w:right w:val="none" w:sz="0" w:space="0" w:color="auto"/>
          </w:divBdr>
          <w:divsChild>
            <w:div w:id="1879539428">
              <w:marLeft w:val="0"/>
              <w:marRight w:val="0"/>
              <w:marTop w:val="0"/>
              <w:marBottom w:val="0"/>
              <w:divBdr>
                <w:top w:val="none" w:sz="0" w:space="0" w:color="auto"/>
                <w:left w:val="none" w:sz="0" w:space="0" w:color="auto"/>
                <w:bottom w:val="none" w:sz="0" w:space="0" w:color="auto"/>
                <w:right w:val="none" w:sz="0" w:space="0" w:color="auto"/>
              </w:divBdr>
            </w:div>
          </w:divsChild>
        </w:div>
        <w:div w:id="1450508584">
          <w:marLeft w:val="0"/>
          <w:marRight w:val="0"/>
          <w:marTop w:val="0"/>
          <w:marBottom w:val="0"/>
          <w:divBdr>
            <w:top w:val="none" w:sz="0" w:space="0" w:color="auto"/>
            <w:left w:val="none" w:sz="0" w:space="0" w:color="auto"/>
            <w:bottom w:val="none" w:sz="0" w:space="0" w:color="auto"/>
            <w:right w:val="none" w:sz="0" w:space="0" w:color="auto"/>
          </w:divBdr>
          <w:divsChild>
            <w:div w:id="764692220">
              <w:marLeft w:val="0"/>
              <w:marRight w:val="0"/>
              <w:marTop w:val="0"/>
              <w:marBottom w:val="0"/>
              <w:divBdr>
                <w:top w:val="none" w:sz="0" w:space="0" w:color="auto"/>
                <w:left w:val="none" w:sz="0" w:space="0" w:color="auto"/>
                <w:bottom w:val="none" w:sz="0" w:space="0" w:color="auto"/>
                <w:right w:val="none" w:sz="0" w:space="0" w:color="auto"/>
              </w:divBdr>
            </w:div>
          </w:divsChild>
        </w:div>
        <w:div w:id="1939099833">
          <w:marLeft w:val="0"/>
          <w:marRight w:val="0"/>
          <w:marTop w:val="0"/>
          <w:marBottom w:val="0"/>
          <w:divBdr>
            <w:top w:val="none" w:sz="0" w:space="0" w:color="auto"/>
            <w:left w:val="none" w:sz="0" w:space="0" w:color="auto"/>
            <w:bottom w:val="none" w:sz="0" w:space="0" w:color="auto"/>
            <w:right w:val="none" w:sz="0" w:space="0" w:color="auto"/>
          </w:divBdr>
          <w:divsChild>
            <w:div w:id="1927574045">
              <w:marLeft w:val="0"/>
              <w:marRight w:val="0"/>
              <w:marTop w:val="0"/>
              <w:marBottom w:val="0"/>
              <w:divBdr>
                <w:top w:val="none" w:sz="0" w:space="0" w:color="auto"/>
                <w:left w:val="none" w:sz="0" w:space="0" w:color="auto"/>
                <w:bottom w:val="none" w:sz="0" w:space="0" w:color="auto"/>
                <w:right w:val="none" w:sz="0" w:space="0" w:color="auto"/>
              </w:divBdr>
            </w:div>
          </w:divsChild>
        </w:div>
        <w:div w:id="93943042">
          <w:marLeft w:val="0"/>
          <w:marRight w:val="0"/>
          <w:marTop w:val="0"/>
          <w:marBottom w:val="0"/>
          <w:divBdr>
            <w:top w:val="none" w:sz="0" w:space="0" w:color="auto"/>
            <w:left w:val="none" w:sz="0" w:space="0" w:color="auto"/>
            <w:bottom w:val="none" w:sz="0" w:space="0" w:color="auto"/>
            <w:right w:val="none" w:sz="0" w:space="0" w:color="auto"/>
          </w:divBdr>
          <w:divsChild>
            <w:div w:id="2061243217">
              <w:marLeft w:val="0"/>
              <w:marRight w:val="0"/>
              <w:marTop w:val="0"/>
              <w:marBottom w:val="0"/>
              <w:divBdr>
                <w:top w:val="none" w:sz="0" w:space="0" w:color="auto"/>
                <w:left w:val="none" w:sz="0" w:space="0" w:color="auto"/>
                <w:bottom w:val="none" w:sz="0" w:space="0" w:color="auto"/>
                <w:right w:val="none" w:sz="0" w:space="0" w:color="auto"/>
              </w:divBdr>
            </w:div>
          </w:divsChild>
        </w:div>
        <w:div w:id="501119185">
          <w:marLeft w:val="0"/>
          <w:marRight w:val="0"/>
          <w:marTop w:val="0"/>
          <w:marBottom w:val="0"/>
          <w:divBdr>
            <w:top w:val="none" w:sz="0" w:space="0" w:color="auto"/>
            <w:left w:val="none" w:sz="0" w:space="0" w:color="auto"/>
            <w:bottom w:val="none" w:sz="0" w:space="0" w:color="auto"/>
            <w:right w:val="none" w:sz="0" w:space="0" w:color="auto"/>
          </w:divBdr>
          <w:divsChild>
            <w:div w:id="1905213171">
              <w:marLeft w:val="0"/>
              <w:marRight w:val="0"/>
              <w:marTop w:val="0"/>
              <w:marBottom w:val="0"/>
              <w:divBdr>
                <w:top w:val="none" w:sz="0" w:space="0" w:color="auto"/>
                <w:left w:val="none" w:sz="0" w:space="0" w:color="auto"/>
                <w:bottom w:val="none" w:sz="0" w:space="0" w:color="auto"/>
                <w:right w:val="none" w:sz="0" w:space="0" w:color="auto"/>
              </w:divBdr>
            </w:div>
          </w:divsChild>
        </w:div>
        <w:div w:id="787433563">
          <w:marLeft w:val="0"/>
          <w:marRight w:val="0"/>
          <w:marTop w:val="0"/>
          <w:marBottom w:val="0"/>
          <w:divBdr>
            <w:top w:val="none" w:sz="0" w:space="0" w:color="auto"/>
            <w:left w:val="none" w:sz="0" w:space="0" w:color="auto"/>
            <w:bottom w:val="none" w:sz="0" w:space="0" w:color="auto"/>
            <w:right w:val="none" w:sz="0" w:space="0" w:color="auto"/>
          </w:divBdr>
          <w:divsChild>
            <w:div w:id="124662312">
              <w:marLeft w:val="0"/>
              <w:marRight w:val="0"/>
              <w:marTop w:val="0"/>
              <w:marBottom w:val="0"/>
              <w:divBdr>
                <w:top w:val="none" w:sz="0" w:space="0" w:color="auto"/>
                <w:left w:val="none" w:sz="0" w:space="0" w:color="auto"/>
                <w:bottom w:val="none" w:sz="0" w:space="0" w:color="auto"/>
                <w:right w:val="none" w:sz="0" w:space="0" w:color="auto"/>
              </w:divBdr>
            </w:div>
          </w:divsChild>
        </w:div>
        <w:div w:id="707222301">
          <w:marLeft w:val="0"/>
          <w:marRight w:val="0"/>
          <w:marTop w:val="0"/>
          <w:marBottom w:val="0"/>
          <w:divBdr>
            <w:top w:val="none" w:sz="0" w:space="0" w:color="auto"/>
            <w:left w:val="none" w:sz="0" w:space="0" w:color="auto"/>
            <w:bottom w:val="none" w:sz="0" w:space="0" w:color="auto"/>
            <w:right w:val="none" w:sz="0" w:space="0" w:color="auto"/>
          </w:divBdr>
          <w:divsChild>
            <w:div w:id="1788890138">
              <w:marLeft w:val="0"/>
              <w:marRight w:val="0"/>
              <w:marTop w:val="0"/>
              <w:marBottom w:val="0"/>
              <w:divBdr>
                <w:top w:val="none" w:sz="0" w:space="0" w:color="auto"/>
                <w:left w:val="none" w:sz="0" w:space="0" w:color="auto"/>
                <w:bottom w:val="none" w:sz="0" w:space="0" w:color="auto"/>
                <w:right w:val="none" w:sz="0" w:space="0" w:color="auto"/>
              </w:divBdr>
            </w:div>
          </w:divsChild>
        </w:div>
        <w:div w:id="179322478">
          <w:marLeft w:val="0"/>
          <w:marRight w:val="0"/>
          <w:marTop w:val="0"/>
          <w:marBottom w:val="0"/>
          <w:divBdr>
            <w:top w:val="none" w:sz="0" w:space="0" w:color="auto"/>
            <w:left w:val="none" w:sz="0" w:space="0" w:color="auto"/>
            <w:bottom w:val="none" w:sz="0" w:space="0" w:color="auto"/>
            <w:right w:val="none" w:sz="0" w:space="0" w:color="auto"/>
          </w:divBdr>
          <w:divsChild>
            <w:div w:id="13381522">
              <w:marLeft w:val="0"/>
              <w:marRight w:val="0"/>
              <w:marTop w:val="0"/>
              <w:marBottom w:val="0"/>
              <w:divBdr>
                <w:top w:val="none" w:sz="0" w:space="0" w:color="auto"/>
                <w:left w:val="none" w:sz="0" w:space="0" w:color="auto"/>
                <w:bottom w:val="none" w:sz="0" w:space="0" w:color="auto"/>
                <w:right w:val="none" w:sz="0" w:space="0" w:color="auto"/>
              </w:divBdr>
            </w:div>
          </w:divsChild>
        </w:div>
        <w:div w:id="398985736">
          <w:marLeft w:val="0"/>
          <w:marRight w:val="0"/>
          <w:marTop w:val="0"/>
          <w:marBottom w:val="0"/>
          <w:divBdr>
            <w:top w:val="none" w:sz="0" w:space="0" w:color="auto"/>
            <w:left w:val="none" w:sz="0" w:space="0" w:color="auto"/>
            <w:bottom w:val="none" w:sz="0" w:space="0" w:color="auto"/>
            <w:right w:val="none" w:sz="0" w:space="0" w:color="auto"/>
          </w:divBdr>
          <w:divsChild>
            <w:div w:id="470633448">
              <w:marLeft w:val="0"/>
              <w:marRight w:val="0"/>
              <w:marTop w:val="0"/>
              <w:marBottom w:val="0"/>
              <w:divBdr>
                <w:top w:val="none" w:sz="0" w:space="0" w:color="auto"/>
                <w:left w:val="none" w:sz="0" w:space="0" w:color="auto"/>
                <w:bottom w:val="none" w:sz="0" w:space="0" w:color="auto"/>
                <w:right w:val="none" w:sz="0" w:space="0" w:color="auto"/>
              </w:divBdr>
            </w:div>
          </w:divsChild>
        </w:div>
        <w:div w:id="824660003">
          <w:marLeft w:val="0"/>
          <w:marRight w:val="0"/>
          <w:marTop w:val="0"/>
          <w:marBottom w:val="0"/>
          <w:divBdr>
            <w:top w:val="none" w:sz="0" w:space="0" w:color="auto"/>
            <w:left w:val="none" w:sz="0" w:space="0" w:color="auto"/>
            <w:bottom w:val="none" w:sz="0" w:space="0" w:color="auto"/>
            <w:right w:val="none" w:sz="0" w:space="0" w:color="auto"/>
          </w:divBdr>
          <w:divsChild>
            <w:div w:id="1799565066">
              <w:marLeft w:val="0"/>
              <w:marRight w:val="0"/>
              <w:marTop w:val="0"/>
              <w:marBottom w:val="0"/>
              <w:divBdr>
                <w:top w:val="none" w:sz="0" w:space="0" w:color="auto"/>
                <w:left w:val="none" w:sz="0" w:space="0" w:color="auto"/>
                <w:bottom w:val="none" w:sz="0" w:space="0" w:color="auto"/>
                <w:right w:val="none" w:sz="0" w:space="0" w:color="auto"/>
              </w:divBdr>
            </w:div>
          </w:divsChild>
        </w:div>
        <w:div w:id="2118596186">
          <w:marLeft w:val="0"/>
          <w:marRight w:val="0"/>
          <w:marTop w:val="0"/>
          <w:marBottom w:val="0"/>
          <w:divBdr>
            <w:top w:val="none" w:sz="0" w:space="0" w:color="auto"/>
            <w:left w:val="none" w:sz="0" w:space="0" w:color="auto"/>
            <w:bottom w:val="none" w:sz="0" w:space="0" w:color="auto"/>
            <w:right w:val="none" w:sz="0" w:space="0" w:color="auto"/>
          </w:divBdr>
          <w:divsChild>
            <w:div w:id="1589650838">
              <w:marLeft w:val="0"/>
              <w:marRight w:val="0"/>
              <w:marTop w:val="0"/>
              <w:marBottom w:val="0"/>
              <w:divBdr>
                <w:top w:val="none" w:sz="0" w:space="0" w:color="auto"/>
                <w:left w:val="none" w:sz="0" w:space="0" w:color="auto"/>
                <w:bottom w:val="none" w:sz="0" w:space="0" w:color="auto"/>
                <w:right w:val="none" w:sz="0" w:space="0" w:color="auto"/>
              </w:divBdr>
            </w:div>
          </w:divsChild>
        </w:div>
        <w:div w:id="1312712493">
          <w:marLeft w:val="0"/>
          <w:marRight w:val="0"/>
          <w:marTop w:val="0"/>
          <w:marBottom w:val="0"/>
          <w:divBdr>
            <w:top w:val="none" w:sz="0" w:space="0" w:color="auto"/>
            <w:left w:val="none" w:sz="0" w:space="0" w:color="auto"/>
            <w:bottom w:val="none" w:sz="0" w:space="0" w:color="auto"/>
            <w:right w:val="none" w:sz="0" w:space="0" w:color="auto"/>
          </w:divBdr>
          <w:divsChild>
            <w:div w:id="638845530">
              <w:marLeft w:val="0"/>
              <w:marRight w:val="0"/>
              <w:marTop w:val="0"/>
              <w:marBottom w:val="0"/>
              <w:divBdr>
                <w:top w:val="none" w:sz="0" w:space="0" w:color="auto"/>
                <w:left w:val="none" w:sz="0" w:space="0" w:color="auto"/>
                <w:bottom w:val="none" w:sz="0" w:space="0" w:color="auto"/>
                <w:right w:val="none" w:sz="0" w:space="0" w:color="auto"/>
              </w:divBdr>
            </w:div>
          </w:divsChild>
        </w:div>
        <w:div w:id="1080180965">
          <w:marLeft w:val="0"/>
          <w:marRight w:val="0"/>
          <w:marTop w:val="0"/>
          <w:marBottom w:val="0"/>
          <w:divBdr>
            <w:top w:val="none" w:sz="0" w:space="0" w:color="auto"/>
            <w:left w:val="none" w:sz="0" w:space="0" w:color="auto"/>
            <w:bottom w:val="none" w:sz="0" w:space="0" w:color="auto"/>
            <w:right w:val="none" w:sz="0" w:space="0" w:color="auto"/>
          </w:divBdr>
          <w:divsChild>
            <w:div w:id="1224097688">
              <w:marLeft w:val="0"/>
              <w:marRight w:val="0"/>
              <w:marTop w:val="0"/>
              <w:marBottom w:val="0"/>
              <w:divBdr>
                <w:top w:val="none" w:sz="0" w:space="0" w:color="auto"/>
                <w:left w:val="none" w:sz="0" w:space="0" w:color="auto"/>
                <w:bottom w:val="none" w:sz="0" w:space="0" w:color="auto"/>
                <w:right w:val="none" w:sz="0" w:space="0" w:color="auto"/>
              </w:divBdr>
            </w:div>
          </w:divsChild>
        </w:div>
        <w:div w:id="1344936540">
          <w:marLeft w:val="0"/>
          <w:marRight w:val="0"/>
          <w:marTop w:val="0"/>
          <w:marBottom w:val="0"/>
          <w:divBdr>
            <w:top w:val="none" w:sz="0" w:space="0" w:color="auto"/>
            <w:left w:val="none" w:sz="0" w:space="0" w:color="auto"/>
            <w:bottom w:val="none" w:sz="0" w:space="0" w:color="auto"/>
            <w:right w:val="none" w:sz="0" w:space="0" w:color="auto"/>
          </w:divBdr>
          <w:divsChild>
            <w:div w:id="592737720">
              <w:marLeft w:val="0"/>
              <w:marRight w:val="0"/>
              <w:marTop w:val="0"/>
              <w:marBottom w:val="0"/>
              <w:divBdr>
                <w:top w:val="none" w:sz="0" w:space="0" w:color="auto"/>
                <w:left w:val="none" w:sz="0" w:space="0" w:color="auto"/>
                <w:bottom w:val="none" w:sz="0" w:space="0" w:color="auto"/>
                <w:right w:val="none" w:sz="0" w:space="0" w:color="auto"/>
              </w:divBdr>
            </w:div>
          </w:divsChild>
        </w:div>
        <w:div w:id="1020280455">
          <w:marLeft w:val="0"/>
          <w:marRight w:val="0"/>
          <w:marTop w:val="0"/>
          <w:marBottom w:val="0"/>
          <w:divBdr>
            <w:top w:val="none" w:sz="0" w:space="0" w:color="auto"/>
            <w:left w:val="none" w:sz="0" w:space="0" w:color="auto"/>
            <w:bottom w:val="none" w:sz="0" w:space="0" w:color="auto"/>
            <w:right w:val="none" w:sz="0" w:space="0" w:color="auto"/>
          </w:divBdr>
          <w:divsChild>
            <w:div w:id="1170025220">
              <w:marLeft w:val="0"/>
              <w:marRight w:val="0"/>
              <w:marTop w:val="0"/>
              <w:marBottom w:val="0"/>
              <w:divBdr>
                <w:top w:val="none" w:sz="0" w:space="0" w:color="auto"/>
                <w:left w:val="none" w:sz="0" w:space="0" w:color="auto"/>
                <w:bottom w:val="none" w:sz="0" w:space="0" w:color="auto"/>
                <w:right w:val="none" w:sz="0" w:space="0" w:color="auto"/>
              </w:divBdr>
            </w:div>
          </w:divsChild>
        </w:div>
        <w:div w:id="679280868">
          <w:marLeft w:val="0"/>
          <w:marRight w:val="0"/>
          <w:marTop w:val="0"/>
          <w:marBottom w:val="0"/>
          <w:divBdr>
            <w:top w:val="none" w:sz="0" w:space="0" w:color="auto"/>
            <w:left w:val="none" w:sz="0" w:space="0" w:color="auto"/>
            <w:bottom w:val="none" w:sz="0" w:space="0" w:color="auto"/>
            <w:right w:val="none" w:sz="0" w:space="0" w:color="auto"/>
          </w:divBdr>
          <w:divsChild>
            <w:div w:id="1750300318">
              <w:marLeft w:val="0"/>
              <w:marRight w:val="0"/>
              <w:marTop w:val="0"/>
              <w:marBottom w:val="0"/>
              <w:divBdr>
                <w:top w:val="none" w:sz="0" w:space="0" w:color="auto"/>
                <w:left w:val="none" w:sz="0" w:space="0" w:color="auto"/>
                <w:bottom w:val="none" w:sz="0" w:space="0" w:color="auto"/>
                <w:right w:val="none" w:sz="0" w:space="0" w:color="auto"/>
              </w:divBdr>
            </w:div>
          </w:divsChild>
        </w:div>
        <w:div w:id="594556690">
          <w:marLeft w:val="0"/>
          <w:marRight w:val="0"/>
          <w:marTop w:val="0"/>
          <w:marBottom w:val="0"/>
          <w:divBdr>
            <w:top w:val="none" w:sz="0" w:space="0" w:color="auto"/>
            <w:left w:val="none" w:sz="0" w:space="0" w:color="auto"/>
            <w:bottom w:val="none" w:sz="0" w:space="0" w:color="auto"/>
            <w:right w:val="none" w:sz="0" w:space="0" w:color="auto"/>
          </w:divBdr>
          <w:divsChild>
            <w:div w:id="1152597654">
              <w:marLeft w:val="0"/>
              <w:marRight w:val="0"/>
              <w:marTop w:val="0"/>
              <w:marBottom w:val="0"/>
              <w:divBdr>
                <w:top w:val="none" w:sz="0" w:space="0" w:color="auto"/>
                <w:left w:val="none" w:sz="0" w:space="0" w:color="auto"/>
                <w:bottom w:val="none" w:sz="0" w:space="0" w:color="auto"/>
                <w:right w:val="none" w:sz="0" w:space="0" w:color="auto"/>
              </w:divBdr>
            </w:div>
          </w:divsChild>
        </w:div>
        <w:div w:id="2062747528">
          <w:marLeft w:val="0"/>
          <w:marRight w:val="0"/>
          <w:marTop w:val="0"/>
          <w:marBottom w:val="0"/>
          <w:divBdr>
            <w:top w:val="none" w:sz="0" w:space="0" w:color="auto"/>
            <w:left w:val="none" w:sz="0" w:space="0" w:color="auto"/>
            <w:bottom w:val="none" w:sz="0" w:space="0" w:color="auto"/>
            <w:right w:val="none" w:sz="0" w:space="0" w:color="auto"/>
          </w:divBdr>
          <w:divsChild>
            <w:div w:id="1444110696">
              <w:marLeft w:val="0"/>
              <w:marRight w:val="0"/>
              <w:marTop w:val="0"/>
              <w:marBottom w:val="0"/>
              <w:divBdr>
                <w:top w:val="none" w:sz="0" w:space="0" w:color="auto"/>
                <w:left w:val="none" w:sz="0" w:space="0" w:color="auto"/>
                <w:bottom w:val="none" w:sz="0" w:space="0" w:color="auto"/>
                <w:right w:val="none" w:sz="0" w:space="0" w:color="auto"/>
              </w:divBdr>
            </w:div>
          </w:divsChild>
        </w:div>
        <w:div w:id="391660730">
          <w:marLeft w:val="0"/>
          <w:marRight w:val="0"/>
          <w:marTop w:val="0"/>
          <w:marBottom w:val="0"/>
          <w:divBdr>
            <w:top w:val="none" w:sz="0" w:space="0" w:color="auto"/>
            <w:left w:val="none" w:sz="0" w:space="0" w:color="auto"/>
            <w:bottom w:val="none" w:sz="0" w:space="0" w:color="auto"/>
            <w:right w:val="none" w:sz="0" w:space="0" w:color="auto"/>
          </w:divBdr>
          <w:divsChild>
            <w:div w:id="1823308289">
              <w:marLeft w:val="0"/>
              <w:marRight w:val="0"/>
              <w:marTop w:val="0"/>
              <w:marBottom w:val="0"/>
              <w:divBdr>
                <w:top w:val="none" w:sz="0" w:space="0" w:color="auto"/>
                <w:left w:val="none" w:sz="0" w:space="0" w:color="auto"/>
                <w:bottom w:val="none" w:sz="0" w:space="0" w:color="auto"/>
                <w:right w:val="none" w:sz="0" w:space="0" w:color="auto"/>
              </w:divBdr>
            </w:div>
          </w:divsChild>
        </w:div>
        <w:div w:id="1660306033">
          <w:marLeft w:val="0"/>
          <w:marRight w:val="0"/>
          <w:marTop w:val="0"/>
          <w:marBottom w:val="0"/>
          <w:divBdr>
            <w:top w:val="none" w:sz="0" w:space="0" w:color="auto"/>
            <w:left w:val="none" w:sz="0" w:space="0" w:color="auto"/>
            <w:bottom w:val="none" w:sz="0" w:space="0" w:color="auto"/>
            <w:right w:val="none" w:sz="0" w:space="0" w:color="auto"/>
          </w:divBdr>
          <w:divsChild>
            <w:div w:id="705108563">
              <w:marLeft w:val="0"/>
              <w:marRight w:val="0"/>
              <w:marTop w:val="0"/>
              <w:marBottom w:val="0"/>
              <w:divBdr>
                <w:top w:val="none" w:sz="0" w:space="0" w:color="auto"/>
                <w:left w:val="none" w:sz="0" w:space="0" w:color="auto"/>
                <w:bottom w:val="none" w:sz="0" w:space="0" w:color="auto"/>
                <w:right w:val="none" w:sz="0" w:space="0" w:color="auto"/>
              </w:divBdr>
            </w:div>
          </w:divsChild>
        </w:div>
        <w:div w:id="2016489427">
          <w:marLeft w:val="0"/>
          <w:marRight w:val="0"/>
          <w:marTop w:val="0"/>
          <w:marBottom w:val="0"/>
          <w:divBdr>
            <w:top w:val="none" w:sz="0" w:space="0" w:color="auto"/>
            <w:left w:val="none" w:sz="0" w:space="0" w:color="auto"/>
            <w:bottom w:val="none" w:sz="0" w:space="0" w:color="auto"/>
            <w:right w:val="none" w:sz="0" w:space="0" w:color="auto"/>
          </w:divBdr>
          <w:divsChild>
            <w:div w:id="1935547844">
              <w:marLeft w:val="0"/>
              <w:marRight w:val="0"/>
              <w:marTop w:val="0"/>
              <w:marBottom w:val="0"/>
              <w:divBdr>
                <w:top w:val="none" w:sz="0" w:space="0" w:color="auto"/>
                <w:left w:val="none" w:sz="0" w:space="0" w:color="auto"/>
                <w:bottom w:val="none" w:sz="0" w:space="0" w:color="auto"/>
                <w:right w:val="none" w:sz="0" w:space="0" w:color="auto"/>
              </w:divBdr>
            </w:div>
          </w:divsChild>
        </w:div>
        <w:div w:id="2067024322">
          <w:marLeft w:val="0"/>
          <w:marRight w:val="0"/>
          <w:marTop w:val="0"/>
          <w:marBottom w:val="0"/>
          <w:divBdr>
            <w:top w:val="none" w:sz="0" w:space="0" w:color="auto"/>
            <w:left w:val="none" w:sz="0" w:space="0" w:color="auto"/>
            <w:bottom w:val="none" w:sz="0" w:space="0" w:color="auto"/>
            <w:right w:val="none" w:sz="0" w:space="0" w:color="auto"/>
          </w:divBdr>
          <w:divsChild>
            <w:div w:id="1427194955">
              <w:marLeft w:val="0"/>
              <w:marRight w:val="0"/>
              <w:marTop w:val="0"/>
              <w:marBottom w:val="0"/>
              <w:divBdr>
                <w:top w:val="none" w:sz="0" w:space="0" w:color="auto"/>
                <w:left w:val="none" w:sz="0" w:space="0" w:color="auto"/>
                <w:bottom w:val="none" w:sz="0" w:space="0" w:color="auto"/>
                <w:right w:val="none" w:sz="0" w:space="0" w:color="auto"/>
              </w:divBdr>
            </w:div>
          </w:divsChild>
        </w:div>
        <w:div w:id="1702702383">
          <w:marLeft w:val="0"/>
          <w:marRight w:val="0"/>
          <w:marTop w:val="0"/>
          <w:marBottom w:val="0"/>
          <w:divBdr>
            <w:top w:val="none" w:sz="0" w:space="0" w:color="auto"/>
            <w:left w:val="none" w:sz="0" w:space="0" w:color="auto"/>
            <w:bottom w:val="none" w:sz="0" w:space="0" w:color="auto"/>
            <w:right w:val="none" w:sz="0" w:space="0" w:color="auto"/>
          </w:divBdr>
          <w:divsChild>
            <w:div w:id="810442267">
              <w:marLeft w:val="0"/>
              <w:marRight w:val="0"/>
              <w:marTop w:val="0"/>
              <w:marBottom w:val="0"/>
              <w:divBdr>
                <w:top w:val="none" w:sz="0" w:space="0" w:color="auto"/>
                <w:left w:val="none" w:sz="0" w:space="0" w:color="auto"/>
                <w:bottom w:val="none" w:sz="0" w:space="0" w:color="auto"/>
                <w:right w:val="none" w:sz="0" w:space="0" w:color="auto"/>
              </w:divBdr>
            </w:div>
          </w:divsChild>
        </w:div>
        <w:div w:id="302538958">
          <w:marLeft w:val="0"/>
          <w:marRight w:val="0"/>
          <w:marTop w:val="0"/>
          <w:marBottom w:val="0"/>
          <w:divBdr>
            <w:top w:val="none" w:sz="0" w:space="0" w:color="auto"/>
            <w:left w:val="none" w:sz="0" w:space="0" w:color="auto"/>
            <w:bottom w:val="none" w:sz="0" w:space="0" w:color="auto"/>
            <w:right w:val="none" w:sz="0" w:space="0" w:color="auto"/>
          </w:divBdr>
          <w:divsChild>
            <w:div w:id="1981684898">
              <w:marLeft w:val="0"/>
              <w:marRight w:val="0"/>
              <w:marTop w:val="0"/>
              <w:marBottom w:val="0"/>
              <w:divBdr>
                <w:top w:val="none" w:sz="0" w:space="0" w:color="auto"/>
                <w:left w:val="none" w:sz="0" w:space="0" w:color="auto"/>
                <w:bottom w:val="none" w:sz="0" w:space="0" w:color="auto"/>
                <w:right w:val="none" w:sz="0" w:space="0" w:color="auto"/>
              </w:divBdr>
            </w:div>
          </w:divsChild>
        </w:div>
        <w:div w:id="1349527608">
          <w:marLeft w:val="0"/>
          <w:marRight w:val="0"/>
          <w:marTop w:val="0"/>
          <w:marBottom w:val="0"/>
          <w:divBdr>
            <w:top w:val="none" w:sz="0" w:space="0" w:color="auto"/>
            <w:left w:val="none" w:sz="0" w:space="0" w:color="auto"/>
            <w:bottom w:val="none" w:sz="0" w:space="0" w:color="auto"/>
            <w:right w:val="none" w:sz="0" w:space="0" w:color="auto"/>
          </w:divBdr>
          <w:divsChild>
            <w:div w:id="1725333225">
              <w:marLeft w:val="0"/>
              <w:marRight w:val="0"/>
              <w:marTop w:val="0"/>
              <w:marBottom w:val="0"/>
              <w:divBdr>
                <w:top w:val="none" w:sz="0" w:space="0" w:color="auto"/>
                <w:left w:val="none" w:sz="0" w:space="0" w:color="auto"/>
                <w:bottom w:val="none" w:sz="0" w:space="0" w:color="auto"/>
                <w:right w:val="none" w:sz="0" w:space="0" w:color="auto"/>
              </w:divBdr>
            </w:div>
          </w:divsChild>
        </w:div>
        <w:div w:id="226764791">
          <w:marLeft w:val="0"/>
          <w:marRight w:val="0"/>
          <w:marTop w:val="0"/>
          <w:marBottom w:val="0"/>
          <w:divBdr>
            <w:top w:val="none" w:sz="0" w:space="0" w:color="auto"/>
            <w:left w:val="none" w:sz="0" w:space="0" w:color="auto"/>
            <w:bottom w:val="none" w:sz="0" w:space="0" w:color="auto"/>
            <w:right w:val="none" w:sz="0" w:space="0" w:color="auto"/>
          </w:divBdr>
          <w:divsChild>
            <w:div w:id="55667339">
              <w:marLeft w:val="0"/>
              <w:marRight w:val="0"/>
              <w:marTop w:val="0"/>
              <w:marBottom w:val="0"/>
              <w:divBdr>
                <w:top w:val="none" w:sz="0" w:space="0" w:color="auto"/>
                <w:left w:val="none" w:sz="0" w:space="0" w:color="auto"/>
                <w:bottom w:val="none" w:sz="0" w:space="0" w:color="auto"/>
                <w:right w:val="none" w:sz="0" w:space="0" w:color="auto"/>
              </w:divBdr>
            </w:div>
          </w:divsChild>
        </w:div>
        <w:div w:id="744914268">
          <w:marLeft w:val="0"/>
          <w:marRight w:val="0"/>
          <w:marTop w:val="0"/>
          <w:marBottom w:val="0"/>
          <w:divBdr>
            <w:top w:val="none" w:sz="0" w:space="0" w:color="auto"/>
            <w:left w:val="none" w:sz="0" w:space="0" w:color="auto"/>
            <w:bottom w:val="none" w:sz="0" w:space="0" w:color="auto"/>
            <w:right w:val="none" w:sz="0" w:space="0" w:color="auto"/>
          </w:divBdr>
          <w:divsChild>
            <w:div w:id="1181897675">
              <w:marLeft w:val="0"/>
              <w:marRight w:val="0"/>
              <w:marTop w:val="0"/>
              <w:marBottom w:val="0"/>
              <w:divBdr>
                <w:top w:val="none" w:sz="0" w:space="0" w:color="auto"/>
                <w:left w:val="none" w:sz="0" w:space="0" w:color="auto"/>
                <w:bottom w:val="none" w:sz="0" w:space="0" w:color="auto"/>
                <w:right w:val="none" w:sz="0" w:space="0" w:color="auto"/>
              </w:divBdr>
            </w:div>
          </w:divsChild>
        </w:div>
        <w:div w:id="804353540">
          <w:marLeft w:val="0"/>
          <w:marRight w:val="0"/>
          <w:marTop w:val="0"/>
          <w:marBottom w:val="0"/>
          <w:divBdr>
            <w:top w:val="none" w:sz="0" w:space="0" w:color="auto"/>
            <w:left w:val="none" w:sz="0" w:space="0" w:color="auto"/>
            <w:bottom w:val="none" w:sz="0" w:space="0" w:color="auto"/>
            <w:right w:val="none" w:sz="0" w:space="0" w:color="auto"/>
          </w:divBdr>
          <w:divsChild>
            <w:div w:id="1752121516">
              <w:marLeft w:val="0"/>
              <w:marRight w:val="0"/>
              <w:marTop w:val="0"/>
              <w:marBottom w:val="0"/>
              <w:divBdr>
                <w:top w:val="none" w:sz="0" w:space="0" w:color="auto"/>
                <w:left w:val="none" w:sz="0" w:space="0" w:color="auto"/>
                <w:bottom w:val="none" w:sz="0" w:space="0" w:color="auto"/>
                <w:right w:val="none" w:sz="0" w:space="0" w:color="auto"/>
              </w:divBdr>
            </w:div>
          </w:divsChild>
        </w:div>
        <w:div w:id="1119028671">
          <w:marLeft w:val="0"/>
          <w:marRight w:val="0"/>
          <w:marTop w:val="0"/>
          <w:marBottom w:val="0"/>
          <w:divBdr>
            <w:top w:val="none" w:sz="0" w:space="0" w:color="auto"/>
            <w:left w:val="none" w:sz="0" w:space="0" w:color="auto"/>
            <w:bottom w:val="none" w:sz="0" w:space="0" w:color="auto"/>
            <w:right w:val="none" w:sz="0" w:space="0" w:color="auto"/>
          </w:divBdr>
          <w:divsChild>
            <w:div w:id="702250965">
              <w:marLeft w:val="0"/>
              <w:marRight w:val="0"/>
              <w:marTop w:val="0"/>
              <w:marBottom w:val="0"/>
              <w:divBdr>
                <w:top w:val="none" w:sz="0" w:space="0" w:color="auto"/>
                <w:left w:val="none" w:sz="0" w:space="0" w:color="auto"/>
                <w:bottom w:val="none" w:sz="0" w:space="0" w:color="auto"/>
                <w:right w:val="none" w:sz="0" w:space="0" w:color="auto"/>
              </w:divBdr>
            </w:div>
          </w:divsChild>
        </w:div>
        <w:div w:id="267809827">
          <w:marLeft w:val="0"/>
          <w:marRight w:val="0"/>
          <w:marTop w:val="0"/>
          <w:marBottom w:val="0"/>
          <w:divBdr>
            <w:top w:val="none" w:sz="0" w:space="0" w:color="auto"/>
            <w:left w:val="none" w:sz="0" w:space="0" w:color="auto"/>
            <w:bottom w:val="none" w:sz="0" w:space="0" w:color="auto"/>
            <w:right w:val="none" w:sz="0" w:space="0" w:color="auto"/>
          </w:divBdr>
          <w:divsChild>
            <w:div w:id="1978947741">
              <w:marLeft w:val="0"/>
              <w:marRight w:val="0"/>
              <w:marTop w:val="0"/>
              <w:marBottom w:val="0"/>
              <w:divBdr>
                <w:top w:val="none" w:sz="0" w:space="0" w:color="auto"/>
                <w:left w:val="none" w:sz="0" w:space="0" w:color="auto"/>
                <w:bottom w:val="none" w:sz="0" w:space="0" w:color="auto"/>
                <w:right w:val="none" w:sz="0" w:space="0" w:color="auto"/>
              </w:divBdr>
            </w:div>
          </w:divsChild>
        </w:div>
        <w:div w:id="2114402225">
          <w:marLeft w:val="0"/>
          <w:marRight w:val="0"/>
          <w:marTop w:val="0"/>
          <w:marBottom w:val="0"/>
          <w:divBdr>
            <w:top w:val="none" w:sz="0" w:space="0" w:color="auto"/>
            <w:left w:val="none" w:sz="0" w:space="0" w:color="auto"/>
            <w:bottom w:val="none" w:sz="0" w:space="0" w:color="auto"/>
            <w:right w:val="none" w:sz="0" w:space="0" w:color="auto"/>
          </w:divBdr>
          <w:divsChild>
            <w:div w:id="445462702">
              <w:marLeft w:val="0"/>
              <w:marRight w:val="0"/>
              <w:marTop w:val="0"/>
              <w:marBottom w:val="0"/>
              <w:divBdr>
                <w:top w:val="none" w:sz="0" w:space="0" w:color="auto"/>
                <w:left w:val="none" w:sz="0" w:space="0" w:color="auto"/>
                <w:bottom w:val="none" w:sz="0" w:space="0" w:color="auto"/>
                <w:right w:val="none" w:sz="0" w:space="0" w:color="auto"/>
              </w:divBdr>
            </w:div>
          </w:divsChild>
        </w:div>
        <w:div w:id="336931439">
          <w:marLeft w:val="0"/>
          <w:marRight w:val="0"/>
          <w:marTop w:val="0"/>
          <w:marBottom w:val="0"/>
          <w:divBdr>
            <w:top w:val="none" w:sz="0" w:space="0" w:color="auto"/>
            <w:left w:val="none" w:sz="0" w:space="0" w:color="auto"/>
            <w:bottom w:val="none" w:sz="0" w:space="0" w:color="auto"/>
            <w:right w:val="none" w:sz="0" w:space="0" w:color="auto"/>
          </w:divBdr>
          <w:divsChild>
            <w:div w:id="670177973">
              <w:marLeft w:val="0"/>
              <w:marRight w:val="0"/>
              <w:marTop w:val="0"/>
              <w:marBottom w:val="0"/>
              <w:divBdr>
                <w:top w:val="none" w:sz="0" w:space="0" w:color="auto"/>
                <w:left w:val="none" w:sz="0" w:space="0" w:color="auto"/>
                <w:bottom w:val="none" w:sz="0" w:space="0" w:color="auto"/>
                <w:right w:val="none" w:sz="0" w:space="0" w:color="auto"/>
              </w:divBdr>
            </w:div>
          </w:divsChild>
        </w:div>
        <w:div w:id="988707654">
          <w:marLeft w:val="0"/>
          <w:marRight w:val="0"/>
          <w:marTop w:val="0"/>
          <w:marBottom w:val="0"/>
          <w:divBdr>
            <w:top w:val="none" w:sz="0" w:space="0" w:color="auto"/>
            <w:left w:val="none" w:sz="0" w:space="0" w:color="auto"/>
            <w:bottom w:val="none" w:sz="0" w:space="0" w:color="auto"/>
            <w:right w:val="none" w:sz="0" w:space="0" w:color="auto"/>
          </w:divBdr>
          <w:divsChild>
            <w:div w:id="1968772763">
              <w:marLeft w:val="0"/>
              <w:marRight w:val="0"/>
              <w:marTop w:val="0"/>
              <w:marBottom w:val="0"/>
              <w:divBdr>
                <w:top w:val="none" w:sz="0" w:space="0" w:color="auto"/>
                <w:left w:val="none" w:sz="0" w:space="0" w:color="auto"/>
                <w:bottom w:val="none" w:sz="0" w:space="0" w:color="auto"/>
                <w:right w:val="none" w:sz="0" w:space="0" w:color="auto"/>
              </w:divBdr>
            </w:div>
          </w:divsChild>
        </w:div>
        <w:div w:id="1658917768">
          <w:marLeft w:val="0"/>
          <w:marRight w:val="0"/>
          <w:marTop w:val="0"/>
          <w:marBottom w:val="0"/>
          <w:divBdr>
            <w:top w:val="none" w:sz="0" w:space="0" w:color="auto"/>
            <w:left w:val="none" w:sz="0" w:space="0" w:color="auto"/>
            <w:bottom w:val="none" w:sz="0" w:space="0" w:color="auto"/>
            <w:right w:val="none" w:sz="0" w:space="0" w:color="auto"/>
          </w:divBdr>
          <w:divsChild>
            <w:div w:id="1764573424">
              <w:marLeft w:val="0"/>
              <w:marRight w:val="0"/>
              <w:marTop w:val="0"/>
              <w:marBottom w:val="0"/>
              <w:divBdr>
                <w:top w:val="none" w:sz="0" w:space="0" w:color="auto"/>
                <w:left w:val="none" w:sz="0" w:space="0" w:color="auto"/>
                <w:bottom w:val="none" w:sz="0" w:space="0" w:color="auto"/>
                <w:right w:val="none" w:sz="0" w:space="0" w:color="auto"/>
              </w:divBdr>
            </w:div>
          </w:divsChild>
        </w:div>
        <w:div w:id="350642377">
          <w:marLeft w:val="0"/>
          <w:marRight w:val="0"/>
          <w:marTop w:val="0"/>
          <w:marBottom w:val="0"/>
          <w:divBdr>
            <w:top w:val="none" w:sz="0" w:space="0" w:color="auto"/>
            <w:left w:val="none" w:sz="0" w:space="0" w:color="auto"/>
            <w:bottom w:val="none" w:sz="0" w:space="0" w:color="auto"/>
            <w:right w:val="none" w:sz="0" w:space="0" w:color="auto"/>
          </w:divBdr>
          <w:divsChild>
            <w:div w:id="1349873372">
              <w:marLeft w:val="0"/>
              <w:marRight w:val="0"/>
              <w:marTop w:val="0"/>
              <w:marBottom w:val="0"/>
              <w:divBdr>
                <w:top w:val="none" w:sz="0" w:space="0" w:color="auto"/>
                <w:left w:val="none" w:sz="0" w:space="0" w:color="auto"/>
                <w:bottom w:val="none" w:sz="0" w:space="0" w:color="auto"/>
                <w:right w:val="none" w:sz="0" w:space="0" w:color="auto"/>
              </w:divBdr>
            </w:div>
          </w:divsChild>
        </w:div>
        <w:div w:id="1014726562">
          <w:marLeft w:val="0"/>
          <w:marRight w:val="0"/>
          <w:marTop w:val="0"/>
          <w:marBottom w:val="0"/>
          <w:divBdr>
            <w:top w:val="none" w:sz="0" w:space="0" w:color="auto"/>
            <w:left w:val="none" w:sz="0" w:space="0" w:color="auto"/>
            <w:bottom w:val="none" w:sz="0" w:space="0" w:color="auto"/>
            <w:right w:val="none" w:sz="0" w:space="0" w:color="auto"/>
          </w:divBdr>
          <w:divsChild>
            <w:div w:id="801728414">
              <w:marLeft w:val="0"/>
              <w:marRight w:val="0"/>
              <w:marTop w:val="0"/>
              <w:marBottom w:val="0"/>
              <w:divBdr>
                <w:top w:val="none" w:sz="0" w:space="0" w:color="auto"/>
                <w:left w:val="none" w:sz="0" w:space="0" w:color="auto"/>
                <w:bottom w:val="none" w:sz="0" w:space="0" w:color="auto"/>
                <w:right w:val="none" w:sz="0" w:space="0" w:color="auto"/>
              </w:divBdr>
            </w:div>
          </w:divsChild>
        </w:div>
        <w:div w:id="2114544215">
          <w:marLeft w:val="0"/>
          <w:marRight w:val="0"/>
          <w:marTop w:val="0"/>
          <w:marBottom w:val="0"/>
          <w:divBdr>
            <w:top w:val="none" w:sz="0" w:space="0" w:color="auto"/>
            <w:left w:val="none" w:sz="0" w:space="0" w:color="auto"/>
            <w:bottom w:val="none" w:sz="0" w:space="0" w:color="auto"/>
            <w:right w:val="none" w:sz="0" w:space="0" w:color="auto"/>
          </w:divBdr>
          <w:divsChild>
            <w:div w:id="469371164">
              <w:marLeft w:val="0"/>
              <w:marRight w:val="0"/>
              <w:marTop w:val="0"/>
              <w:marBottom w:val="0"/>
              <w:divBdr>
                <w:top w:val="none" w:sz="0" w:space="0" w:color="auto"/>
                <w:left w:val="none" w:sz="0" w:space="0" w:color="auto"/>
                <w:bottom w:val="none" w:sz="0" w:space="0" w:color="auto"/>
                <w:right w:val="none" w:sz="0" w:space="0" w:color="auto"/>
              </w:divBdr>
            </w:div>
          </w:divsChild>
        </w:div>
        <w:div w:id="1369991224">
          <w:marLeft w:val="0"/>
          <w:marRight w:val="0"/>
          <w:marTop w:val="0"/>
          <w:marBottom w:val="0"/>
          <w:divBdr>
            <w:top w:val="none" w:sz="0" w:space="0" w:color="auto"/>
            <w:left w:val="none" w:sz="0" w:space="0" w:color="auto"/>
            <w:bottom w:val="none" w:sz="0" w:space="0" w:color="auto"/>
            <w:right w:val="none" w:sz="0" w:space="0" w:color="auto"/>
          </w:divBdr>
          <w:divsChild>
            <w:div w:id="1296446303">
              <w:marLeft w:val="0"/>
              <w:marRight w:val="0"/>
              <w:marTop w:val="0"/>
              <w:marBottom w:val="0"/>
              <w:divBdr>
                <w:top w:val="none" w:sz="0" w:space="0" w:color="auto"/>
                <w:left w:val="none" w:sz="0" w:space="0" w:color="auto"/>
                <w:bottom w:val="none" w:sz="0" w:space="0" w:color="auto"/>
                <w:right w:val="none" w:sz="0" w:space="0" w:color="auto"/>
              </w:divBdr>
            </w:div>
          </w:divsChild>
        </w:div>
        <w:div w:id="126552319">
          <w:marLeft w:val="0"/>
          <w:marRight w:val="0"/>
          <w:marTop w:val="0"/>
          <w:marBottom w:val="0"/>
          <w:divBdr>
            <w:top w:val="none" w:sz="0" w:space="0" w:color="auto"/>
            <w:left w:val="none" w:sz="0" w:space="0" w:color="auto"/>
            <w:bottom w:val="none" w:sz="0" w:space="0" w:color="auto"/>
            <w:right w:val="none" w:sz="0" w:space="0" w:color="auto"/>
          </w:divBdr>
          <w:divsChild>
            <w:div w:id="1198202415">
              <w:marLeft w:val="0"/>
              <w:marRight w:val="0"/>
              <w:marTop w:val="0"/>
              <w:marBottom w:val="0"/>
              <w:divBdr>
                <w:top w:val="none" w:sz="0" w:space="0" w:color="auto"/>
                <w:left w:val="none" w:sz="0" w:space="0" w:color="auto"/>
                <w:bottom w:val="none" w:sz="0" w:space="0" w:color="auto"/>
                <w:right w:val="none" w:sz="0" w:space="0" w:color="auto"/>
              </w:divBdr>
            </w:div>
          </w:divsChild>
        </w:div>
        <w:div w:id="141970712">
          <w:marLeft w:val="0"/>
          <w:marRight w:val="0"/>
          <w:marTop w:val="0"/>
          <w:marBottom w:val="0"/>
          <w:divBdr>
            <w:top w:val="none" w:sz="0" w:space="0" w:color="auto"/>
            <w:left w:val="none" w:sz="0" w:space="0" w:color="auto"/>
            <w:bottom w:val="none" w:sz="0" w:space="0" w:color="auto"/>
            <w:right w:val="none" w:sz="0" w:space="0" w:color="auto"/>
          </w:divBdr>
          <w:divsChild>
            <w:div w:id="1003361889">
              <w:marLeft w:val="0"/>
              <w:marRight w:val="0"/>
              <w:marTop w:val="0"/>
              <w:marBottom w:val="0"/>
              <w:divBdr>
                <w:top w:val="none" w:sz="0" w:space="0" w:color="auto"/>
                <w:left w:val="none" w:sz="0" w:space="0" w:color="auto"/>
                <w:bottom w:val="none" w:sz="0" w:space="0" w:color="auto"/>
                <w:right w:val="none" w:sz="0" w:space="0" w:color="auto"/>
              </w:divBdr>
            </w:div>
          </w:divsChild>
        </w:div>
        <w:div w:id="2022972223">
          <w:marLeft w:val="0"/>
          <w:marRight w:val="0"/>
          <w:marTop w:val="0"/>
          <w:marBottom w:val="0"/>
          <w:divBdr>
            <w:top w:val="none" w:sz="0" w:space="0" w:color="auto"/>
            <w:left w:val="none" w:sz="0" w:space="0" w:color="auto"/>
            <w:bottom w:val="none" w:sz="0" w:space="0" w:color="auto"/>
            <w:right w:val="none" w:sz="0" w:space="0" w:color="auto"/>
          </w:divBdr>
          <w:divsChild>
            <w:div w:id="539517462">
              <w:marLeft w:val="0"/>
              <w:marRight w:val="0"/>
              <w:marTop w:val="0"/>
              <w:marBottom w:val="0"/>
              <w:divBdr>
                <w:top w:val="none" w:sz="0" w:space="0" w:color="auto"/>
                <w:left w:val="none" w:sz="0" w:space="0" w:color="auto"/>
                <w:bottom w:val="none" w:sz="0" w:space="0" w:color="auto"/>
                <w:right w:val="none" w:sz="0" w:space="0" w:color="auto"/>
              </w:divBdr>
            </w:div>
          </w:divsChild>
        </w:div>
        <w:div w:id="1463503057">
          <w:marLeft w:val="0"/>
          <w:marRight w:val="0"/>
          <w:marTop w:val="0"/>
          <w:marBottom w:val="0"/>
          <w:divBdr>
            <w:top w:val="none" w:sz="0" w:space="0" w:color="auto"/>
            <w:left w:val="none" w:sz="0" w:space="0" w:color="auto"/>
            <w:bottom w:val="none" w:sz="0" w:space="0" w:color="auto"/>
            <w:right w:val="none" w:sz="0" w:space="0" w:color="auto"/>
          </w:divBdr>
          <w:divsChild>
            <w:div w:id="1342851333">
              <w:marLeft w:val="0"/>
              <w:marRight w:val="0"/>
              <w:marTop w:val="0"/>
              <w:marBottom w:val="0"/>
              <w:divBdr>
                <w:top w:val="none" w:sz="0" w:space="0" w:color="auto"/>
                <w:left w:val="none" w:sz="0" w:space="0" w:color="auto"/>
                <w:bottom w:val="none" w:sz="0" w:space="0" w:color="auto"/>
                <w:right w:val="none" w:sz="0" w:space="0" w:color="auto"/>
              </w:divBdr>
            </w:div>
          </w:divsChild>
        </w:div>
        <w:div w:id="233782511">
          <w:marLeft w:val="0"/>
          <w:marRight w:val="0"/>
          <w:marTop w:val="0"/>
          <w:marBottom w:val="0"/>
          <w:divBdr>
            <w:top w:val="none" w:sz="0" w:space="0" w:color="auto"/>
            <w:left w:val="none" w:sz="0" w:space="0" w:color="auto"/>
            <w:bottom w:val="none" w:sz="0" w:space="0" w:color="auto"/>
            <w:right w:val="none" w:sz="0" w:space="0" w:color="auto"/>
          </w:divBdr>
          <w:divsChild>
            <w:div w:id="267667398">
              <w:marLeft w:val="0"/>
              <w:marRight w:val="0"/>
              <w:marTop w:val="0"/>
              <w:marBottom w:val="0"/>
              <w:divBdr>
                <w:top w:val="none" w:sz="0" w:space="0" w:color="auto"/>
                <w:left w:val="none" w:sz="0" w:space="0" w:color="auto"/>
                <w:bottom w:val="none" w:sz="0" w:space="0" w:color="auto"/>
                <w:right w:val="none" w:sz="0" w:space="0" w:color="auto"/>
              </w:divBdr>
            </w:div>
          </w:divsChild>
        </w:div>
        <w:div w:id="1468551903">
          <w:marLeft w:val="0"/>
          <w:marRight w:val="0"/>
          <w:marTop w:val="0"/>
          <w:marBottom w:val="0"/>
          <w:divBdr>
            <w:top w:val="none" w:sz="0" w:space="0" w:color="auto"/>
            <w:left w:val="none" w:sz="0" w:space="0" w:color="auto"/>
            <w:bottom w:val="none" w:sz="0" w:space="0" w:color="auto"/>
            <w:right w:val="none" w:sz="0" w:space="0" w:color="auto"/>
          </w:divBdr>
          <w:divsChild>
            <w:div w:id="880483616">
              <w:marLeft w:val="0"/>
              <w:marRight w:val="0"/>
              <w:marTop w:val="0"/>
              <w:marBottom w:val="0"/>
              <w:divBdr>
                <w:top w:val="none" w:sz="0" w:space="0" w:color="auto"/>
                <w:left w:val="none" w:sz="0" w:space="0" w:color="auto"/>
                <w:bottom w:val="none" w:sz="0" w:space="0" w:color="auto"/>
                <w:right w:val="none" w:sz="0" w:space="0" w:color="auto"/>
              </w:divBdr>
            </w:div>
          </w:divsChild>
        </w:div>
        <w:div w:id="1431125817">
          <w:marLeft w:val="0"/>
          <w:marRight w:val="0"/>
          <w:marTop w:val="0"/>
          <w:marBottom w:val="0"/>
          <w:divBdr>
            <w:top w:val="none" w:sz="0" w:space="0" w:color="auto"/>
            <w:left w:val="none" w:sz="0" w:space="0" w:color="auto"/>
            <w:bottom w:val="none" w:sz="0" w:space="0" w:color="auto"/>
            <w:right w:val="none" w:sz="0" w:space="0" w:color="auto"/>
          </w:divBdr>
          <w:divsChild>
            <w:div w:id="1386181052">
              <w:marLeft w:val="0"/>
              <w:marRight w:val="0"/>
              <w:marTop w:val="0"/>
              <w:marBottom w:val="0"/>
              <w:divBdr>
                <w:top w:val="none" w:sz="0" w:space="0" w:color="auto"/>
                <w:left w:val="none" w:sz="0" w:space="0" w:color="auto"/>
                <w:bottom w:val="none" w:sz="0" w:space="0" w:color="auto"/>
                <w:right w:val="none" w:sz="0" w:space="0" w:color="auto"/>
              </w:divBdr>
            </w:div>
          </w:divsChild>
        </w:div>
        <w:div w:id="1307779180">
          <w:marLeft w:val="0"/>
          <w:marRight w:val="0"/>
          <w:marTop w:val="0"/>
          <w:marBottom w:val="0"/>
          <w:divBdr>
            <w:top w:val="none" w:sz="0" w:space="0" w:color="auto"/>
            <w:left w:val="none" w:sz="0" w:space="0" w:color="auto"/>
            <w:bottom w:val="none" w:sz="0" w:space="0" w:color="auto"/>
            <w:right w:val="none" w:sz="0" w:space="0" w:color="auto"/>
          </w:divBdr>
          <w:divsChild>
            <w:div w:id="241449777">
              <w:marLeft w:val="0"/>
              <w:marRight w:val="0"/>
              <w:marTop w:val="0"/>
              <w:marBottom w:val="0"/>
              <w:divBdr>
                <w:top w:val="none" w:sz="0" w:space="0" w:color="auto"/>
                <w:left w:val="none" w:sz="0" w:space="0" w:color="auto"/>
                <w:bottom w:val="none" w:sz="0" w:space="0" w:color="auto"/>
                <w:right w:val="none" w:sz="0" w:space="0" w:color="auto"/>
              </w:divBdr>
            </w:div>
          </w:divsChild>
        </w:div>
        <w:div w:id="926503882">
          <w:marLeft w:val="0"/>
          <w:marRight w:val="0"/>
          <w:marTop w:val="0"/>
          <w:marBottom w:val="0"/>
          <w:divBdr>
            <w:top w:val="none" w:sz="0" w:space="0" w:color="auto"/>
            <w:left w:val="none" w:sz="0" w:space="0" w:color="auto"/>
            <w:bottom w:val="none" w:sz="0" w:space="0" w:color="auto"/>
            <w:right w:val="none" w:sz="0" w:space="0" w:color="auto"/>
          </w:divBdr>
          <w:divsChild>
            <w:div w:id="1879733638">
              <w:marLeft w:val="0"/>
              <w:marRight w:val="0"/>
              <w:marTop w:val="0"/>
              <w:marBottom w:val="0"/>
              <w:divBdr>
                <w:top w:val="none" w:sz="0" w:space="0" w:color="auto"/>
                <w:left w:val="none" w:sz="0" w:space="0" w:color="auto"/>
                <w:bottom w:val="none" w:sz="0" w:space="0" w:color="auto"/>
                <w:right w:val="none" w:sz="0" w:space="0" w:color="auto"/>
              </w:divBdr>
            </w:div>
          </w:divsChild>
        </w:div>
        <w:div w:id="772168599">
          <w:marLeft w:val="0"/>
          <w:marRight w:val="0"/>
          <w:marTop w:val="0"/>
          <w:marBottom w:val="0"/>
          <w:divBdr>
            <w:top w:val="none" w:sz="0" w:space="0" w:color="auto"/>
            <w:left w:val="none" w:sz="0" w:space="0" w:color="auto"/>
            <w:bottom w:val="none" w:sz="0" w:space="0" w:color="auto"/>
            <w:right w:val="none" w:sz="0" w:space="0" w:color="auto"/>
          </w:divBdr>
          <w:divsChild>
            <w:div w:id="261767761">
              <w:marLeft w:val="0"/>
              <w:marRight w:val="0"/>
              <w:marTop w:val="0"/>
              <w:marBottom w:val="0"/>
              <w:divBdr>
                <w:top w:val="none" w:sz="0" w:space="0" w:color="auto"/>
                <w:left w:val="none" w:sz="0" w:space="0" w:color="auto"/>
                <w:bottom w:val="none" w:sz="0" w:space="0" w:color="auto"/>
                <w:right w:val="none" w:sz="0" w:space="0" w:color="auto"/>
              </w:divBdr>
            </w:div>
          </w:divsChild>
        </w:div>
        <w:div w:id="2071689445">
          <w:marLeft w:val="0"/>
          <w:marRight w:val="0"/>
          <w:marTop w:val="0"/>
          <w:marBottom w:val="0"/>
          <w:divBdr>
            <w:top w:val="none" w:sz="0" w:space="0" w:color="auto"/>
            <w:left w:val="none" w:sz="0" w:space="0" w:color="auto"/>
            <w:bottom w:val="none" w:sz="0" w:space="0" w:color="auto"/>
            <w:right w:val="none" w:sz="0" w:space="0" w:color="auto"/>
          </w:divBdr>
          <w:divsChild>
            <w:div w:id="1330986672">
              <w:marLeft w:val="0"/>
              <w:marRight w:val="0"/>
              <w:marTop w:val="0"/>
              <w:marBottom w:val="0"/>
              <w:divBdr>
                <w:top w:val="none" w:sz="0" w:space="0" w:color="auto"/>
                <w:left w:val="none" w:sz="0" w:space="0" w:color="auto"/>
                <w:bottom w:val="none" w:sz="0" w:space="0" w:color="auto"/>
                <w:right w:val="none" w:sz="0" w:space="0" w:color="auto"/>
              </w:divBdr>
            </w:div>
          </w:divsChild>
        </w:div>
        <w:div w:id="2094468252">
          <w:marLeft w:val="0"/>
          <w:marRight w:val="0"/>
          <w:marTop w:val="0"/>
          <w:marBottom w:val="0"/>
          <w:divBdr>
            <w:top w:val="none" w:sz="0" w:space="0" w:color="auto"/>
            <w:left w:val="none" w:sz="0" w:space="0" w:color="auto"/>
            <w:bottom w:val="none" w:sz="0" w:space="0" w:color="auto"/>
            <w:right w:val="none" w:sz="0" w:space="0" w:color="auto"/>
          </w:divBdr>
          <w:divsChild>
            <w:div w:id="235018408">
              <w:marLeft w:val="0"/>
              <w:marRight w:val="0"/>
              <w:marTop w:val="0"/>
              <w:marBottom w:val="0"/>
              <w:divBdr>
                <w:top w:val="none" w:sz="0" w:space="0" w:color="auto"/>
                <w:left w:val="none" w:sz="0" w:space="0" w:color="auto"/>
                <w:bottom w:val="none" w:sz="0" w:space="0" w:color="auto"/>
                <w:right w:val="none" w:sz="0" w:space="0" w:color="auto"/>
              </w:divBdr>
            </w:div>
          </w:divsChild>
        </w:div>
        <w:div w:id="308099079">
          <w:marLeft w:val="0"/>
          <w:marRight w:val="0"/>
          <w:marTop w:val="0"/>
          <w:marBottom w:val="0"/>
          <w:divBdr>
            <w:top w:val="none" w:sz="0" w:space="0" w:color="auto"/>
            <w:left w:val="none" w:sz="0" w:space="0" w:color="auto"/>
            <w:bottom w:val="none" w:sz="0" w:space="0" w:color="auto"/>
            <w:right w:val="none" w:sz="0" w:space="0" w:color="auto"/>
          </w:divBdr>
          <w:divsChild>
            <w:div w:id="1323045483">
              <w:marLeft w:val="0"/>
              <w:marRight w:val="0"/>
              <w:marTop w:val="0"/>
              <w:marBottom w:val="0"/>
              <w:divBdr>
                <w:top w:val="none" w:sz="0" w:space="0" w:color="auto"/>
                <w:left w:val="none" w:sz="0" w:space="0" w:color="auto"/>
                <w:bottom w:val="none" w:sz="0" w:space="0" w:color="auto"/>
                <w:right w:val="none" w:sz="0" w:space="0" w:color="auto"/>
              </w:divBdr>
            </w:div>
          </w:divsChild>
        </w:div>
        <w:div w:id="356350863">
          <w:marLeft w:val="0"/>
          <w:marRight w:val="0"/>
          <w:marTop w:val="0"/>
          <w:marBottom w:val="0"/>
          <w:divBdr>
            <w:top w:val="none" w:sz="0" w:space="0" w:color="auto"/>
            <w:left w:val="none" w:sz="0" w:space="0" w:color="auto"/>
            <w:bottom w:val="none" w:sz="0" w:space="0" w:color="auto"/>
            <w:right w:val="none" w:sz="0" w:space="0" w:color="auto"/>
          </w:divBdr>
          <w:divsChild>
            <w:div w:id="2093315191">
              <w:marLeft w:val="0"/>
              <w:marRight w:val="0"/>
              <w:marTop w:val="0"/>
              <w:marBottom w:val="0"/>
              <w:divBdr>
                <w:top w:val="none" w:sz="0" w:space="0" w:color="auto"/>
                <w:left w:val="none" w:sz="0" w:space="0" w:color="auto"/>
                <w:bottom w:val="none" w:sz="0" w:space="0" w:color="auto"/>
                <w:right w:val="none" w:sz="0" w:space="0" w:color="auto"/>
              </w:divBdr>
            </w:div>
          </w:divsChild>
        </w:div>
        <w:div w:id="1230311430">
          <w:marLeft w:val="0"/>
          <w:marRight w:val="0"/>
          <w:marTop w:val="0"/>
          <w:marBottom w:val="0"/>
          <w:divBdr>
            <w:top w:val="none" w:sz="0" w:space="0" w:color="auto"/>
            <w:left w:val="none" w:sz="0" w:space="0" w:color="auto"/>
            <w:bottom w:val="none" w:sz="0" w:space="0" w:color="auto"/>
            <w:right w:val="none" w:sz="0" w:space="0" w:color="auto"/>
          </w:divBdr>
          <w:divsChild>
            <w:div w:id="948467409">
              <w:marLeft w:val="0"/>
              <w:marRight w:val="0"/>
              <w:marTop w:val="0"/>
              <w:marBottom w:val="0"/>
              <w:divBdr>
                <w:top w:val="none" w:sz="0" w:space="0" w:color="auto"/>
                <w:left w:val="none" w:sz="0" w:space="0" w:color="auto"/>
                <w:bottom w:val="none" w:sz="0" w:space="0" w:color="auto"/>
                <w:right w:val="none" w:sz="0" w:space="0" w:color="auto"/>
              </w:divBdr>
            </w:div>
          </w:divsChild>
        </w:div>
        <w:div w:id="1325278133">
          <w:marLeft w:val="0"/>
          <w:marRight w:val="0"/>
          <w:marTop w:val="0"/>
          <w:marBottom w:val="0"/>
          <w:divBdr>
            <w:top w:val="none" w:sz="0" w:space="0" w:color="auto"/>
            <w:left w:val="none" w:sz="0" w:space="0" w:color="auto"/>
            <w:bottom w:val="none" w:sz="0" w:space="0" w:color="auto"/>
            <w:right w:val="none" w:sz="0" w:space="0" w:color="auto"/>
          </w:divBdr>
          <w:divsChild>
            <w:div w:id="1416634202">
              <w:marLeft w:val="0"/>
              <w:marRight w:val="0"/>
              <w:marTop w:val="0"/>
              <w:marBottom w:val="0"/>
              <w:divBdr>
                <w:top w:val="none" w:sz="0" w:space="0" w:color="auto"/>
                <w:left w:val="none" w:sz="0" w:space="0" w:color="auto"/>
                <w:bottom w:val="none" w:sz="0" w:space="0" w:color="auto"/>
                <w:right w:val="none" w:sz="0" w:space="0" w:color="auto"/>
              </w:divBdr>
            </w:div>
          </w:divsChild>
        </w:div>
        <w:div w:id="1734036854">
          <w:marLeft w:val="0"/>
          <w:marRight w:val="0"/>
          <w:marTop w:val="0"/>
          <w:marBottom w:val="0"/>
          <w:divBdr>
            <w:top w:val="none" w:sz="0" w:space="0" w:color="auto"/>
            <w:left w:val="none" w:sz="0" w:space="0" w:color="auto"/>
            <w:bottom w:val="none" w:sz="0" w:space="0" w:color="auto"/>
            <w:right w:val="none" w:sz="0" w:space="0" w:color="auto"/>
          </w:divBdr>
          <w:divsChild>
            <w:div w:id="1884125752">
              <w:marLeft w:val="0"/>
              <w:marRight w:val="0"/>
              <w:marTop w:val="0"/>
              <w:marBottom w:val="0"/>
              <w:divBdr>
                <w:top w:val="none" w:sz="0" w:space="0" w:color="auto"/>
                <w:left w:val="none" w:sz="0" w:space="0" w:color="auto"/>
                <w:bottom w:val="none" w:sz="0" w:space="0" w:color="auto"/>
                <w:right w:val="none" w:sz="0" w:space="0" w:color="auto"/>
              </w:divBdr>
            </w:div>
          </w:divsChild>
        </w:div>
        <w:div w:id="1638100512">
          <w:marLeft w:val="0"/>
          <w:marRight w:val="0"/>
          <w:marTop w:val="0"/>
          <w:marBottom w:val="0"/>
          <w:divBdr>
            <w:top w:val="none" w:sz="0" w:space="0" w:color="auto"/>
            <w:left w:val="none" w:sz="0" w:space="0" w:color="auto"/>
            <w:bottom w:val="none" w:sz="0" w:space="0" w:color="auto"/>
            <w:right w:val="none" w:sz="0" w:space="0" w:color="auto"/>
          </w:divBdr>
          <w:divsChild>
            <w:div w:id="1239754841">
              <w:marLeft w:val="0"/>
              <w:marRight w:val="0"/>
              <w:marTop w:val="0"/>
              <w:marBottom w:val="0"/>
              <w:divBdr>
                <w:top w:val="none" w:sz="0" w:space="0" w:color="auto"/>
                <w:left w:val="none" w:sz="0" w:space="0" w:color="auto"/>
                <w:bottom w:val="none" w:sz="0" w:space="0" w:color="auto"/>
                <w:right w:val="none" w:sz="0" w:space="0" w:color="auto"/>
              </w:divBdr>
            </w:div>
          </w:divsChild>
        </w:div>
        <w:div w:id="1719821403">
          <w:marLeft w:val="0"/>
          <w:marRight w:val="0"/>
          <w:marTop w:val="0"/>
          <w:marBottom w:val="0"/>
          <w:divBdr>
            <w:top w:val="none" w:sz="0" w:space="0" w:color="auto"/>
            <w:left w:val="none" w:sz="0" w:space="0" w:color="auto"/>
            <w:bottom w:val="none" w:sz="0" w:space="0" w:color="auto"/>
            <w:right w:val="none" w:sz="0" w:space="0" w:color="auto"/>
          </w:divBdr>
          <w:divsChild>
            <w:div w:id="2021422631">
              <w:marLeft w:val="0"/>
              <w:marRight w:val="0"/>
              <w:marTop w:val="0"/>
              <w:marBottom w:val="0"/>
              <w:divBdr>
                <w:top w:val="none" w:sz="0" w:space="0" w:color="auto"/>
                <w:left w:val="none" w:sz="0" w:space="0" w:color="auto"/>
                <w:bottom w:val="none" w:sz="0" w:space="0" w:color="auto"/>
                <w:right w:val="none" w:sz="0" w:space="0" w:color="auto"/>
              </w:divBdr>
            </w:div>
          </w:divsChild>
        </w:div>
        <w:div w:id="630328064">
          <w:marLeft w:val="0"/>
          <w:marRight w:val="0"/>
          <w:marTop w:val="0"/>
          <w:marBottom w:val="0"/>
          <w:divBdr>
            <w:top w:val="none" w:sz="0" w:space="0" w:color="auto"/>
            <w:left w:val="none" w:sz="0" w:space="0" w:color="auto"/>
            <w:bottom w:val="none" w:sz="0" w:space="0" w:color="auto"/>
            <w:right w:val="none" w:sz="0" w:space="0" w:color="auto"/>
          </w:divBdr>
          <w:divsChild>
            <w:div w:id="339701305">
              <w:marLeft w:val="0"/>
              <w:marRight w:val="0"/>
              <w:marTop w:val="0"/>
              <w:marBottom w:val="0"/>
              <w:divBdr>
                <w:top w:val="none" w:sz="0" w:space="0" w:color="auto"/>
                <w:left w:val="none" w:sz="0" w:space="0" w:color="auto"/>
                <w:bottom w:val="none" w:sz="0" w:space="0" w:color="auto"/>
                <w:right w:val="none" w:sz="0" w:space="0" w:color="auto"/>
              </w:divBdr>
            </w:div>
          </w:divsChild>
        </w:div>
        <w:div w:id="554896955">
          <w:marLeft w:val="0"/>
          <w:marRight w:val="0"/>
          <w:marTop w:val="0"/>
          <w:marBottom w:val="0"/>
          <w:divBdr>
            <w:top w:val="none" w:sz="0" w:space="0" w:color="auto"/>
            <w:left w:val="none" w:sz="0" w:space="0" w:color="auto"/>
            <w:bottom w:val="none" w:sz="0" w:space="0" w:color="auto"/>
            <w:right w:val="none" w:sz="0" w:space="0" w:color="auto"/>
          </w:divBdr>
          <w:divsChild>
            <w:div w:id="77947174">
              <w:marLeft w:val="0"/>
              <w:marRight w:val="0"/>
              <w:marTop w:val="0"/>
              <w:marBottom w:val="0"/>
              <w:divBdr>
                <w:top w:val="none" w:sz="0" w:space="0" w:color="auto"/>
                <w:left w:val="none" w:sz="0" w:space="0" w:color="auto"/>
                <w:bottom w:val="none" w:sz="0" w:space="0" w:color="auto"/>
                <w:right w:val="none" w:sz="0" w:space="0" w:color="auto"/>
              </w:divBdr>
            </w:div>
          </w:divsChild>
        </w:div>
        <w:div w:id="1289361221">
          <w:marLeft w:val="0"/>
          <w:marRight w:val="0"/>
          <w:marTop w:val="0"/>
          <w:marBottom w:val="0"/>
          <w:divBdr>
            <w:top w:val="none" w:sz="0" w:space="0" w:color="auto"/>
            <w:left w:val="none" w:sz="0" w:space="0" w:color="auto"/>
            <w:bottom w:val="none" w:sz="0" w:space="0" w:color="auto"/>
            <w:right w:val="none" w:sz="0" w:space="0" w:color="auto"/>
          </w:divBdr>
          <w:divsChild>
            <w:div w:id="1874413945">
              <w:marLeft w:val="0"/>
              <w:marRight w:val="0"/>
              <w:marTop w:val="0"/>
              <w:marBottom w:val="0"/>
              <w:divBdr>
                <w:top w:val="none" w:sz="0" w:space="0" w:color="auto"/>
                <w:left w:val="none" w:sz="0" w:space="0" w:color="auto"/>
                <w:bottom w:val="none" w:sz="0" w:space="0" w:color="auto"/>
                <w:right w:val="none" w:sz="0" w:space="0" w:color="auto"/>
              </w:divBdr>
            </w:div>
          </w:divsChild>
        </w:div>
        <w:div w:id="1306469955">
          <w:marLeft w:val="0"/>
          <w:marRight w:val="0"/>
          <w:marTop w:val="0"/>
          <w:marBottom w:val="0"/>
          <w:divBdr>
            <w:top w:val="none" w:sz="0" w:space="0" w:color="auto"/>
            <w:left w:val="none" w:sz="0" w:space="0" w:color="auto"/>
            <w:bottom w:val="none" w:sz="0" w:space="0" w:color="auto"/>
            <w:right w:val="none" w:sz="0" w:space="0" w:color="auto"/>
          </w:divBdr>
          <w:divsChild>
            <w:div w:id="1045565680">
              <w:marLeft w:val="0"/>
              <w:marRight w:val="0"/>
              <w:marTop w:val="0"/>
              <w:marBottom w:val="0"/>
              <w:divBdr>
                <w:top w:val="none" w:sz="0" w:space="0" w:color="auto"/>
                <w:left w:val="none" w:sz="0" w:space="0" w:color="auto"/>
                <w:bottom w:val="none" w:sz="0" w:space="0" w:color="auto"/>
                <w:right w:val="none" w:sz="0" w:space="0" w:color="auto"/>
              </w:divBdr>
            </w:div>
          </w:divsChild>
        </w:div>
        <w:div w:id="785196795">
          <w:marLeft w:val="0"/>
          <w:marRight w:val="0"/>
          <w:marTop w:val="0"/>
          <w:marBottom w:val="0"/>
          <w:divBdr>
            <w:top w:val="none" w:sz="0" w:space="0" w:color="auto"/>
            <w:left w:val="none" w:sz="0" w:space="0" w:color="auto"/>
            <w:bottom w:val="none" w:sz="0" w:space="0" w:color="auto"/>
            <w:right w:val="none" w:sz="0" w:space="0" w:color="auto"/>
          </w:divBdr>
          <w:divsChild>
            <w:div w:id="1574775879">
              <w:marLeft w:val="0"/>
              <w:marRight w:val="0"/>
              <w:marTop w:val="0"/>
              <w:marBottom w:val="0"/>
              <w:divBdr>
                <w:top w:val="none" w:sz="0" w:space="0" w:color="auto"/>
                <w:left w:val="none" w:sz="0" w:space="0" w:color="auto"/>
                <w:bottom w:val="none" w:sz="0" w:space="0" w:color="auto"/>
                <w:right w:val="none" w:sz="0" w:space="0" w:color="auto"/>
              </w:divBdr>
            </w:div>
          </w:divsChild>
        </w:div>
        <w:div w:id="1687557878">
          <w:marLeft w:val="0"/>
          <w:marRight w:val="0"/>
          <w:marTop w:val="0"/>
          <w:marBottom w:val="0"/>
          <w:divBdr>
            <w:top w:val="none" w:sz="0" w:space="0" w:color="auto"/>
            <w:left w:val="none" w:sz="0" w:space="0" w:color="auto"/>
            <w:bottom w:val="none" w:sz="0" w:space="0" w:color="auto"/>
            <w:right w:val="none" w:sz="0" w:space="0" w:color="auto"/>
          </w:divBdr>
          <w:divsChild>
            <w:div w:id="285507359">
              <w:marLeft w:val="0"/>
              <w:marRight w:val="0"/>
              <w:marTop w:val="0"/>
              <w:marBottom w:val="0"/>
              <w:divBdr>
                <w:top w:val="none" w:sz="0" w:space="0" w:color="auto"/>
                <w:left w:val="none" w:sz="0" w:space="0" w:color="auto"/>
                <w:bottom w:val="none" w:sz="0" w:space="0" w:color="auto"/>
                <w:right w:val="none" w:sz="0" w:space="0" w:color="auto"/>
              </w:divBdr>
            </w:div>
          </w:divsChild>
        </w:div>
        <w:div w:id="416752829">
          <w:marLeft w:val="0"/>
          <w:marRight w:val="0"/>
          <w:marTop w:val="0"/>
          <w:marBottom w:val="0"/>
          <w:divBdr>
            <w:top w:val="none" w:sz="0" w:space="0" w:color="auto"/>
            <w:left w:val="none" w:sz="0" w:space="0" w:color="auto"/>
            <w:bottom w:val="none" w:sz="0" w:space="0" w:color="auto"/>
            <w:right w:val="none" w:sz="0" w:space="0" w:color="auto"/>
          </w:divBdr>
          <w:divsChild>
            <w:div w:id="2080135415">
              <w:marLeft w:val="0"/>
              <w:marRight w:val="0"/>
              <w:marTop w:val="0"/>
              <w:marBottom w:val="0"/>
              <w:divBdr>
                <w:top w:val="none" w:sz="0" w:space="0" w:color="auto"/>
                <w:left w:val="none" w:sz="0" w:space="0" w:color="auto"/>
                <w:bottom w:val="none" w:sz="0" w:space="0" w:color="auto"/>
                <w:right w:val="none" w:sz="0" w:space="0" w:color="auto"/>
              </w:divBdr>
            </w:div>
          </w:divsChild>
        </w:div>
        <w:div w:id="1942029625">
          <w:marLeft w:val="0"/>
          <w:marRight w:val="0"/>
          <w:marTop w:val="0"/>
          <w:marBottom w:val="0"/>
          <w:divBdr>
            <w:top w:val="none" w:sz="0" w:space="0" w:color="auto"/>
            <w:left w:val="none" w:sz="0" w:space="0" w:color="auto"/>
            <w:bottom w:val="none" w:sz="0" w:space="0" w:color="auto"/>
            <w:right w:val="none" w:sz="0" w:space="0" w:color="auto"/>
          </w:divBdr>
          <w:divsChild>
            <w:div w:id="2087536324">
              <w:marLeft w:val="0"/>
              <w:marRight w:val="0"/>
              <w:marTop w:val="0"/>
              <w:marBottom w:val="0"/>
              <w:divBdr>
                <w:top w:val="none" w:sz="0" w:space="0" w:color="auto"/>
                <w:left w:val="none" w:sz="0" w:space="0" w:color="auto"/>
                <w:bottom w:val="none" w:sz="0" w:space="0" w:color="auto"/>
                <w:right w:val="none" w:sz="0" w:space="0" w:color="auto"/>
              </w:divBdr>
            </w:div>
          </w:divsChild>
        </w:div>
        <w:div w:id="2147161656">
          <w:marLeft w:val="0"/>
          <w:marRight w:val="0"/>
          <w:marTop w:val="0"/>
          <w:marBottom w:val="0"/>
          <w:divBdr>
            <w:top w:val="none" w:sz="0" w:space="0" w:color="auto"/>
            <w:left w:val="none" w:sz="0" w:space="0" w:color="auto"/>
            <w:bottom w:val="none" w:sz="0" w:space="0" w:color="auto"/>
            <w:right w:val="none" w:sz="0" w:space="0" w:color="auto"/>
          </w:divBdr>
          <w:divsChild>
            <w:div w:id="1545481619">
              <w:marLeft w:val="0"/>
              <w:marRight w:val="0"/>
              <w:marTop w:val="0"/>
              <w:marBottom w:val="0"/>
              <w:divBdr>
                <w:top w:val="none" w:sz="0" w:space="0" w:color="auto"/>
                <w:left w:val="none" w:sz="0" w:space="0" w:color="auto"/>
                <w:bottom w:val="none" w:sz="0" w:space="0" w:color="auto"/>
                <w:right w:val="none" w:sz="0" w:space="0" w:color="auto"/>
              </w:divBdr>
            </w:div>
          </w:divsChild>
        </w:div>
        <w:div w:id="775442380">
          <w:marLeft w:val="0"/>
          <w:marRight w:val="0"/>
          <w:marTop w:val="0"/>
          <w:marBottom w:val="0"/>
          <w:divBdr>
            <w:top w:val="none" w:sz="0" w:space="0" w:color="auto"/>
            <w:left w:val="none" w:sz="0" w:space="0" w:color="auto"/>
            <w:bottom w:val="none" w:sz="0" w:space="0" w:color="auto"/>
            <w:right w:val="none" w:sz="0" w:space="0" w:color="auto"/>
          </w:divBdr>
          <w:divsChild>
            <w:div w:id="1640695046">
              <w:marLeft w:val="0"/>
              <w:marRight w:val="0"/>
              <w:marTop w:val="0"/>
              <w:marBottom w:val="0"/>
              <w:divBdr>
                <w:top w:val="none" w:sz="0" w:space="0" w:color="auto"/>
                <w:left w:val="none" w:sz="0" w:space="0" w:color="auto"/>
                <w:bottom w:val="none" w:sz="0" w:space="0" w:color="auto"/>
                <w:right w:val="none" w:sz="0" w:space="0" w:color="auto"/>
              </w:divBdr>
            </w:div>
          </w:divsChild>
        </w:div>
        <w:div w:id="164370168">
          <w:marLeft w:val="0"/>
          <w:marRight w:val="0"/>
          <w:marTop w:val="0"/>
          <w:marBottom w:val="0"/>
          <w:divBdr>
            <w:top w:val="none" w:sz="0" w:space="0" w:color="auto"/>
            <w:left w:val="none" w:sz="0" w:space="0" w:color="auto"/>
            <w:bottom w:val="none" w:sz="0" w:space="0" w:color="auto"/>
            <w:right w:val="none" w:sz="0" w:space="0" w:color="auto"/>
          </w:divBdr>
          <w:divsChild>
            <w:div w:id="1372459593">
              <w:marLeft w:val="0"/>
              <w:marRight w:val="0"/>
              <w:marTop w:val="0"/>
              <w:marBottom w:val="0"/>
              <w:divBdr>
                <w:top w:val="none" w:sz="0" w:space="0" w:color="auto"/>
                <w:left w:val="none" w:sz="0" w:space="0" w:color="auto"/>
                <w:bottom w:val="none" w:sz="0" w:space="0" w:color="auto"/>
                <w:right w:val="none" w:sz="0" w:space="0" w:color="auto"/>
              </w:divBdr>
            </w:div>
          </w:divsChild>
        </w:div>
        <w:div w:id="458231072">
          <w:marLeft w:val="0"/>
          <w:marRight w:val="0"/>
          <w:marTop w:val="0"/>
          <w:marBottom w:val="0"/>
          <w:divBdr>
            <w:top w:val="none" w:sz="0" w:space="0" w:color="auto"/>
            <w:left w:val="none" w:sz="0" w:space="0" w:color="auto"/>
            <w:bottom w:val="none" w:sz="0" w:space="0" w:color="auto"/>
            <w:right w:val="none" w:sz="0" w:space="0" w:color="auto"/>
          </w:divBdr>
          <w:divsChild>
            <w:div w:id="1034234703">
              <w:marLeft w:val="0"/>
              <w:marRight w:val="0"/>
              <w:marTop w:val="0"/>
              <w:marBottom w:val="0"/>
              <w:divBdr>
                <w:top w:val="none" w:sz="0" w:space="0" w:color="auto"/>
                <w:left w:val="none" w:sz="0" w:space="0" w:color="auto"/>
                <w:bottom w:val="none" w:sz="0" w:space="0" w:color="auto"/>
                <w:right w:val="none" w:sz="0" w:space="0" w:color="auto"/>
              </w:divBdr>
            </w:div>
          </w:divsChild>
        </w:div>
        <w:div w:id="766510416">
          <w:marLeft w:val="0"/>
          <w:marRight w:val="0"/>
          <w:marTop w:val="0"/>
          <w:marBottom w:val="0"/>
          <w:divBdr>
            <w:top w:val="none" w:sz="0" w:space="0" w:color="auto"/>
            <w:left w:val="none" w:sz="0" w:space="0" w:color="auto"/>
            <w:bottom w:val="none" w:sz="0" w:space="0" w:color="auto"/>
            <w:right w:val="none" w:sz="0" w:space="0" w:color="auto"/>
          </w:divBdr>
          <w:divsChild>
            <w:div w:id="570891591">
              <w:marLeft w:val="0"/>
              <w:marRight w:val="0"/>
              <w:marTop w:val="0"/>
              <w:marBottom w:val="0"/>
              <w:divBdr>
                <w:top w:val="none" w:sz="0" w:space="0" w:color="auto"/>
                <w:left w:val="none" w:sz="0" w:space="0" w:color="auto"/>
                <w:bottom w:val="none" w:sz="0" w:space="0" w:color="auto"/>
                <w:right w:val="none" w:sz="0" w:space="0" w:color="auto"/>
              </w:divBdr>
            </w:div>
          </w:divsChild>
        </w:div>
        <w:div w:id="203061573">
          <w:marLeft w:val="0"/>
          <w:marRight w:val="0"/>
          <w:marTop w:val="0"/>
          <w:marBottom w:val="0"/>
          <w:divBdr>
            <w:top w:val="none" w:sz="0" w:space="0" w:color="auto"/>
            <w:left w:val="none" w:sz="0" w:space="0" w:color="auto"/>
            <w:bottom w:val="none" w:sz="0" w:space="0" w:color="auto"/>
            <w:right w:val="none" w:sz="0" w:space="0" w:color="auto"/>
          </w:divBdr>
          <w:divsChild>
            <w:div w:id="1382747941">
              <w:marLeft w:val="0"/>
              <w:marRight w:val="0"/>
              <w:marTop w:val="0"/>
              <w:marBottom w:val="0"/>
              <w:divBdr>
                <w:top w:val="none" w:sz="0" w:space="0" w:color="auto"/>
                <w:left w:val="none" w:sz="0" w:space="0" w:color="auto"/>
                <w:bottom w:val="none" w:sz="0" w:space="0" w:color="auto"/>
                <w:right w:val="none" w:sz="0" w:space="0" w:color="auto"/>
              </w:divBdr>
            </w:div>
          </w:divsChild>
        </w:div>
        <w:div w:id="332337190">
          <w:marLeft w:val="0"/>
          <w:marRight w:val="0"/>
          <w:marTop w:val="0"/>
          <w:marBottom w:val="0"/>
          <w:divBdr>
            <w:top w:val="none" w:sz="0" w:space="0" w:color="auto"/>
            <w:left w:val="none" w:sz="0" w:space="0" w:color="auto"/>
            <w:bottom w:val="none" w:sz="0" w:space="0" w:color="auto"/>
            <w:right w:val="none" w:sz="0" w:space="0" w:color="auto"/>
          </w:divBdr>
          <w:divsChild>
            <w:div w:id="1910339860">
              <w:marLeft w:val="0"/>
              <w:marRight w:val="0"/>
              <w:marTop w:val="0"/>
              <w:marBottom w:val="0"/>
              <w:divBdr>
                <w:top w:val="none" w:sz="0" w:space="0" w:color="auto"/>
                <w:left w:val="none" w:sz="0" w:space="0" w:color="auto"/>
                <w:bottom w:val="none" w:sz="0" w:space="0" w:color="auto"/>
                <w:right w:val="none" w:sz="0" w:space="0" w:color="auto"/>
              </w:divBdr>
            </w:div>
          </w:divsChild>
        </w:div>
        <w:div w:id="771441943">
          <w:marLeft w:val="0"/>
          <w:marRight w:val="0"/>
          <w:marTop w:val="0"/>
          <w:marBottom w:val="0"/>
          <w:divBdr>
            <w:top w:val="none" w:sz="0" w:space="0" w:color="auto"/>
            <w:left w:val="none" w:sz="0" w:space="0" w:color="auto"/>
            <w:bottom w:val="none" w:sz="0" w:space="0" w:color="auto"/>
            <w:right w:val="none" w:sz="0" w:space="0" w:color="auto"/>
          </w:divBdr>
          <w:divsChild>
            <w:div w:id="45375629">
              <w:marLeft w:val="0"/>
              <w:marRight w:val="0"/>
              <w:marTop w:val="0"/>
              <w:marBottom w:val="0"/>
              <w:divBdr>
                <w:top w:val="none" w:sz="0" w:space="0" w:color="auto"/>
                <w:left w:val="none" w:sz="0" w:space="0" w:color="auto"/>
                <w:bottom w:val="none" w:sz="0" w:space="0" w:color="auto"/>
                <w:right w:val="none" w:sz="0" w:space="0" w:color="auto"/>
              </w:divBdr>
            </w:div>
          </w:divsChild>
        </w:div>
        <w:div w:id="1716394039">
          <w:marLeft w:val="0"/>
          <w:marRight w:val="0"/>
          <w:marTop w:val="0"/>
          <w:marBottom w:val="0"/>
          <w:divBdr>
            <w:top w:val="none" w:sz="0" w:space="0" w:color="auto"/>
            <w:left w:val="none" w:sz="0" w:space="0" w:color="auto"/>
            <w:bottom w:val="none" w:sz="0" w:space="0" w:color="auto"/>
            <w:right w:val="none" w:sz="0" w:space="0" w:color="auto"/>
          </w:divBdr>
          <w:divsChild>
            <w:div w:id="708265458">
              <w:marLeft w:val="0"/>
              <w:marRight w:val="0"/>
              <w:marTop w:val="0"/>
              <w:marBottom w:val="0"/>
              <w:divBdr>
                <w:top w:val="none" w:sz="0" w:space="0" w:color="auto"/>
                <w:left w:val="none" w:sz="0" w:space="0" w:color="auto"/>
                <w:bottom w:val="none" w:sz="0" w:space="0" w:color="auto"/>
                <w:right w:val="none" w:sz="0" w:space="0" w:color="auto"/>
              </w:divBdr>
            </w:div>
          </w:divsChild>
        </w:div>
        <w:div w:id="1458177412">
          <w:marLeft w:val="0"/>
          <w:marRight w:val="0"/>
          <w:marTop w:val="0"/>
          <w:marBottom w:val="0"/>
          <w:divBdr>
            <w:top w:val="none" w:sz="0" w:space="0" w:color="auto"/>
            <w:left w:val="none" w:sz="0" w:space="0" w:color="auto"/>
            <w:bottom w:val="none" w:sz="0" w:space="0" w:color="auto"/>
            <w:right w:val="none" w:sz="0" w:space="0" w:color="auto"/>
          </w:divBdr>
          <w:divsChild>
            <w:div w:id="75055137">
              <w:marLeft w:val="0"/>
              <w:marRight w:val="0"/>
              <w:marTop w:val="0"/>
              <w:marBottom w:val="0"/>
              <w:divBdr>
                <w:top w:val="none" w:sz="0" w:space="0" w:color="auto"/>
                <w:left w:val="none" w:sz="0" w:space="0" w:color="auto"/>
                <w:bottom w:val="none" w:sz="0" w:space="0" w:color="auto"/>
                <w:right w:val="none" w:sz="0" w:space="0" w:color="auto"/>
              </w:divBdr>
            </w:div>
          </w:divsChild>
        </w:div>
        <w:div w:id="254360370">
          <w:marLeft w:val="0"/>
          <w:marRight w:val="0"/>
          <w:marTop w:val="0"/>
          <w:marBottom w:val="0"/>
          <w:divBdr>
            <w:top w:val="none" w:sz="0" w:space="0" w:color="auto"/>
            <w:left w:val="none" w:sz="0" w:space="0" w:color="auto"/>
            <w:bottom w:val="none" w:sz="0" w:space="0" w:color="auto"/>
            <w:right w:val="none" w:sz="0" w:space="0" w:color="auto"/>
          </w:divBdr>
          <w:divsChild>
            <w:div w:id="268438309">
              <w:marLeft w:val="0"/>
              <w:marRight w:val="0"/>
              <w:marTop w:val="0"/>
              <w:marBottom w:val="0"/>
              <w:divBdr>
                <w:top w:val="none" w:sz="0" w:space="0" w:color="auto"/>
                <w:left w:val="none" w:sz="0" w:space="0" w:color="auto"/>
                <w:bottom w:val="none" w:sz="0" w:space="0" w:color="auto"/>
                <w:right w:val="none" w:sz="0" w:space="0" w:color="auto"/>
              </w:divBdr>
            </w:div>
          </w:divsChild>
        </w:div>
        <w:div w:id="552693759">
          <w:marLeft w:val="0"/>
          <w:marRight w:val="0"/>
          <w:marTop w:val="0"/>
          <w:marBottom w:val="0"/>
          <w:divBdr>
            <w:top w:val="none" w:sz="0" w:space="0" w:color="auto"/>
            <w:left w:val="none" w:sz="0" w:space="0" w:color="auto"/>
            <w:bottom w:val="none" w:sz="0" w:space="0" w:color="auto"/>
            <w:right w:val="none" w:sz="0" w:space="0" w:color="auto"/>
          </w:divBdr>
          <w:divsChild>
            <w:div w:id="303126348">
              <w:marLeft w:val="0"/>
              <w:marRight w:val="0"/>
              <w:marTop w:val="0"/>
              <w:marBottom w:val="0"/>
              <w:divBdr>
                <w:top w:val="none" w:sz="0" w:space="0" w:color="auto"/>
                <w:left w:val="none" w:sz="0" w:space="0" w:color="auto"/>
                <w:bottom w:val="none" w:sz="0" w:space="0" w:color="auto"/>
                <w:right w:val="none" w:sz="0" w:space="0" w:color="auto"/>
              </w:divBdr>
            </w:div>
          </w:divsChild>
        </w:div>
        <w:div w:id="578559982">
          <w:marLeft w:val="0"/>
          <w:marRight w:val="0"/>
          <w:marTop w:val="0"/>
          <w:marBottom w:val="0"/>
          <w:divBdr>
            <w:top w:val="none" w:sz="0" w:space="0" w:color="auto"/>
            <w:left w:val="none" w:sz="0" w:space="0" w:color="auto"/>
            <w:bottom w:val="none" w:sz="0" w:space="0" w:color="auto"/>
            <w:right w:val="none" w:sz="0" w:space="0" w:color="auto"/>
          </w:divBdr>
          <w:divsChild>
            <w:div w:id="811826392">
              <w:marLeft w:val="0"/>
              <w:marRight w:val="0"/>
              <w:marTop w:val="0"/>
              <w:marBottom w:val="0"/>
              <w:divBdr>
                <w:top w:val="none" w:sz="0" w:space="0" w:color="auto"/>
                <w:left w:val="none" w:sz="0" w:space="0" w:color="auto"/>
                <w:bottom w:val="none" w:sz="0" w:space="0" w:color="auto"/>
                <w:right w:val="none" w:sz="0" w:space="0" w:color="auto"/>
              </w:divBdr>
            </w:div>
          </w:divsChild>
        </w:div>
        <w:div w:id="891959420">
          <w:marLeft w:val="0"/>
          <w:marRight w:val="0"/>
          <w:marTop w:val="0"/>
          <w:marBottom w:val="0"/>
          <w:divBdr>
            <w:top w:val="none" w:sz="0" w:space="0" w:color="auto"/>
            <w:left w:val="none" w:sz="0" w:space="0" w:color="auto"/>
            <w:bottom w:val="none" w:sz="0" w:space="0" w:color="auto"/>
            <w:right w:val="none" w:sz="0" w:space="0" w:color="auto"/>
          </w:divBdr>
          <w:divsChild>
            <w:div w:id="1807816897">
              <w:marLeft w:val="0"/>
              <w:marRight w:val="0"/>
              <w:marTop w:val="0"/>
              <w:marBottom w:val="0"/>
              <w:divBdr>
                <w:top w:val="none" w:sz="0" w:space="0" w:color="auto"/>
                <w:left w:val="none" w:sz="0" w:space="0" w:color="auto"/>
                <w:bottom w:val="none" w:sz="0" w:space="0" w:color="auto"/>
                <w:right w:val="none" w:sz="0" w:space="0" w:color="auto"/>
              </w:divBdr>
            </w:div>
          </w:divsChild>
        </w:div>
        <w:div w:id="329069296">
          <w:marLeft w:val="0"/>
          <w:marRight w:val="0"/>
          <w:marTop w:val="0"/>
          <w:marBottom w:val="0"/>
          <w:divBdr>
            <w:top w:val="none" w:sz="0" w:space="0" w:color="auto"/>
            <w:left w:val="none" w:sz="0" w:space="0" w:color="auto"/>
            <w:bottom w:val="none" w:sz="0" w:space="0" w:color="auto"/>
            <w:right w:val="none" w:sz="0" w:space="0" w:color="auto"/>
          </w:divBdr>
          <w:divsChild>
            <w:div w:id="2050379258">
              <w:marLeft w:val="0"/>
              <w:marRight w:val="0"/>
              <w:marTop w:val="0"/>
              <w:marBottom w:val="0"/>
              <w:divBdr>
                <w:top w:val="none" w:sz="0" w:space="0" w:color="auto"/>
                <w:left w:val="none" w:sz="0" w:space="0" w:color="auto"/>
                <w:bottom w:val="none" w:sz="0" w:space="0" w:color="auto"/>
                <w:right w:val="none" w:sz="0" w:space="0" w:color="auto"/>
              </w:divBdr>
            </w:div>
          </w:divsChild>
        </w:div>
        <w:div w:id="128940161">
          <w:marLeft w:val="0"/>
          <w:marRight w:val="0"/>
          <w:marTop w:val="0"/>
          <w:marBottom w:val="0"/>
          <w:divBdr>
            <w:top w:val="none" w:sz="0" w:space="0" w:color="auto"/>
            <w:left w:val="none" w:sz="0" w:space="0" w:color="auto"/>
            <w:bottom w:val="none" w:sz="0" w:space="0" w:color="auto"/>
            <w:right w:val="none" w:sz="0" w:space="0" w:color="auto"/>
          </w:divBdr>
          <w:divsChild>
            <w:div w:id="658264577">
              <w:marLeft w:val="0"/>
              <w:marRight w:val="0"/>
              <w:marTop w:val="0"/>
              <w:marBottom w:val="0"/>
              <w:divBdr>
                <w:top w:val="none" w:sz="0" w:space="0" w:color="auto"/>
                <w:left w:val="none" w:sz="0" w:space="0" w:color="auto"/>
                <w:bottom w:val="none" w:sz="0" w:space="0" w:color="auto"/>
                <w:right w:val="none" w:sz="0" w:space="0" w:color="auto"/>
              </w:divBdr>
            </w:div>
          </w:divsChild>
        </w:div>
        <w:div w:id="1897738800">
          <w:marLeft w:val="0"/>
          <w:marRight w:val="0"/>
          <w:marTop w:val="0"/>
          <w:marBottom w:val="0"/>
          <w:divBdr>
            <w:top w:val="none" w:sz="0" w:space="0" w:color="auto"/>
            <w:left w:val="none" w:sz="0" w:space="0" w:color="auto"/>
            <w:bottom w:val="none" w:sz="0" w:space="0" w:color="auto"/>
            <w:right w:val="none" w:sz="0" w:space="0" w:color="auto"/>
          </w:divBdr>
          <w:divsChild>
            <w:div w:id="659816808">
              <w:marLeft w:val="0"/>
              <w:marRight w:val="0"/>
              <w:marTop w:val="0"/>
              <w:marBottom w:val="0"/>
              <w:divBdr>
                <w:top w:val="none" w:sz="0" w:space="0" w:color="auto"/>
                <w:left w:val="none" w:sz="0" w:space="0" w:color="auto"/>
                <w:bottom w:val="none" w:sz="0" w:space="0" w:color="auto"/>
                <w:right w:val="none" w:sz="0" w:space="0" w:color="auto"/>
              </w:divBdr>
            </w:div>
          </w:divsChild>
        </w:div>
        <w:div w:id="2101414795">
          <w:marLeft w:val="0"/>
          <w:marRight w:val="0"/>
          <w:marTop w:val="0"/>
          <w:marBottom w:val="0"/>
          <w:divBdr>
            <w:top w:val="none" w:sz="0" w:space="0" w:color="auto"/>
            <w:left w:val="none" w:sz="0" w:space="0" w:color="auto"/>
            <w:bottom w:val="none" w:sz="0" w:space="0" w:color="auto"/>
            <w:right w:val="none" w:sz="0" w:space="0" w:color="auto"/>
          </w:divBdr>
          <w:divsChild>
            <w:div w:id="1842310508">
              <w:marLeft w:val="0"/>
              <w:marRight w:val="0"/>
              <w:marTop w:val="0"/>
              <w:marBottom w:val="0"/>
              <w:divBdr>
                <w:top w:val="none" w:sz="0" w:space="0" w:color="auto"/>
                <w:left w:val="none" w:sz="0" w:space="0" w:color="auto"/>
                <w:bottom w:val="none" w:sz="0" w:space="0" w:color="auto"/>
                <w:right w:val="none" w:sz="0" w:space="0" w:color="auto"/>
              </w:divBdr>
            </w:div>
          </w:divsChild>
        </w:div>
        <w:div w:id="1838492363">
          <w:marLeft w:val="0"/>
          <w:marRight w:val="0"/>
          <w:marTop w:val="0"/>
          <w:marBottom w:val="0"/>
          <w:divBdr>
            <w:top w:val="none" w:sz="0" w:space="0" w:color="auto"/>
            <w:left w:val="none" w:sz="0" w:space="0" w:color="auto"/>
            <w:bottom w:val="none" w:sz="0" w:space="0" w:color="auto"/>
            <w:right w:val="none" w:sz="0" w:space="0" w:color="auto"/>
          </w:divBdr>
          <w:divsChild>
            <w:div w:id="1772510494">
              <w:marLeft w:val="0"/>
              <w:marRight w:val="0"/>
              <w:marTop w:val="0"/>
              <w:marBottom w:val="0"/>
              <w:divBdr>
                <w:top w:val="none" w:sz="0" w:space="0" w:color="auto"/>
                <w:left w:val="none" w:sz="0" w:space="0" w:color="auto"/>
                <w:bottom w:val="none" w:sz="0" w:space="0" w:color="auto"/>
                <w:right w:val="none" w:sz="0" w:space="0" w:color="auto"/>
              </w:divBdr>
            </w:div>
          </w:divsChild>
        </w:div>
        <w:div w:id="1190096840">
          <w:marLeft w:val="0"/>
          <w:marRight w:val="0"/>
          <w:marTop w:val="0"/>
          <w:marBottom w:val="0"/>
          <w:divBdr>
            <w:top w:val="none" w:sz="0" w:space="0" w:color="auto"/>
            <w:left w:val="none" w:sz="0" w:space="0" w:color="auto"/>
            <w:bottom w:val="none" w:sz="0" w:space="0" w:color="auto"/>
            <w:right w:val="none" w:sz="0" w:space="0" w:color="auto"/>
          </w:divBdr>
          <w:divsChild>
            <w:div w:id="993752761">
              <w:marLeft w:val="0"/>
              <w:marRight w:val="0"/>
              <w:marTop w:val="0"/>
              <w:marBottom w:val="0"/>
              <w:divBdr>
                <w:top w:val="none" w:sz="0" w:space="0" w:color="auto"/>
                <w:left w:val="none" w:sz="0" w:space="0" w:color="auto"/>
                <w:bottom w:val="none" w:sz="0" w:space="0" w:color="auto"/>
                <w:right w:val="none" w:sz="0" w:space="0" w:color="auto"/>
              </w:divBdr>
            </w:div>
          </w:divsChild>
        </w:div>
        <w:div w:id="677268739">
          <w:marLeft w:val="0"/>
          <w:marRight w:val="0"/>
          <w:marTop w:val="0"/>
          <w:marBottom w:val="0"/>
          <w:divBdr>
            <w:top w:val="none" w:sz="0" w:space="0" w:color="auto"/>
            <w:left w:val="none" w:sz="0" w:space="0" w:color="auto"/>
            <w:bottom w:val="none" w:sz="0" w:space="0" w:color="auto"/>
            <w:right w:val="none" w:sz="0" w:space="0" w:color="auto"/>
          </w:divBdr>
          <w:divsChild>
            <w:div w:id="1841700807">
              <w:marLeft w:val="0"/>
              <w:marRight w:val="0"/>
              <w:marTop w:val="0"/>
              <w:marBottom w:val="0"/>
              <w:divBdr>
                <w:top w:val="none" w:sz="0" w:space="0" w:color="auto"/>
                <w:left w:val="none" w:sz="0" w:space="0" w:color="auto"/>
                <w:bottom w:val="none" w:sz="0" w:space="0" w:color="auto"/>
                <w:right w:val="none" w:sz="0" w:space="0" w:color="auto"/>
              </w:divBdr>
            </w:div>
          </w:divsChild>
        </w:div>
        <w:div w:id="1077559672">
          <w:marLeft w:val="0"/>
          <w:marRight w:val="0"/>
          <w:marTop w:val="0"/>
          <w:marBottom w:val="0"/>
          <w:divBdr>
            <w:top w:val="none" w:sz="0" w:space="0" w:color="auto"/>
            <w:left w:val="none" w:sz="0" w:space="0" w:color="auto"/>
            <w:bottom w:val="none" w:sz="0" w:space="0" w:color="auto"/>
            <w:right w:val="none" w:sz="0" w:space="0" w:color="auto"/>
          </w:divBdr>
          <w:divsChild>
            <w:div w:id="251012834">
              <w:marLeft w:val="0"/>
              <w:marRight w:val="0"/>
              <w:marTop w:val="0"/>
              <w:marBottom w:val="0"/>
              <w:divBdr>
                <w:top w:val="none" w:sz="0" w:space="0" w:color="auto"/>
                <w:left w:val="none" w:sz="0" w:space="0" w:color="auto"/>
                <w:bottom w:val="none" w:sz="0" w:space="0" w:color="auto"/>
                <w:right w:val="none" w:sz="0" w:space="0" w:color="auto"/>
              </w:divBdr>
            </w:div>
          </w:divsChild>
        </w:div>
        <w:div w:id="819348616">
          <w:marLeft w:val="0"/>
          <w:marRight w:val="0"/>
          <w:marTop w:val="0"/>
          <w:marBottom w:val="0"/>
          <w:divBdr>
            <w:top w:val="none" w:sz="0" w:space="0" w:color="auto"/>
            <w:left w:val="none" w:sz="0" w:space="0" w:color="auto"/>
            <w:bottom w:val="none" w:sz="0" w:space="0" w:color="auto"/>
            <w:right w:val="none" w:sz="0" w:space="0" w:color="auto"/>
          </w:divBdr>
          <w:divsChild>
            <w:div w:id="803621764">
              <w:marLeft w:val="0"/>
              <w:marRight w:val="0"/>
              <w:marTop w:val="0"/>
              <w:marBottom w:val="0"/>
              <w:divBdr>
                <w:top w:val="none" w:sz="0" w:space="0" w:color="auto"/>
                <w:left w:val="none" w:sz="0" w:space="0" w:color="auto"/>
                <w:bottom w:val="none" w:sz="0" w:space="0" w:color="auto"/>
                <w:right w:val="none" w:sz="0" w:space="0" w:color="auto"/>
              </w:divBdr>
            </w:div>
          </w:divsChild>
        </w:div>
        <w:div w:id="345180960">
          <w:marLeft w:val="0"/>
          <w:marRight w:val="0"/>
          <w:marTop w:val="0"/>
          <w:marBottom w:val="0"/>
          <w:divBdr>
            <w:top w:val="none" w:sz="0" w:space="0" w:color="auto"/>
            <w:left w:val="none" w:sz="0" w:space="0" w:color="auto"/>
            <w:bottom w:val="none" w:sz="0" w:space="0" w:color="auto"/>
            <w:right w:val="none" w:sz="0" w:space="0" w:color="auto"/>
          </w:divBdr>
          <w:divsChild>
            <w:div w:id="954991336">
              <w:marLeft w:val="0"/>
              <w:marRight w:val="0"/>
              <w:marTop w:val="0"/>
              <w:marBottom w:val="0"/>
              <w:divBdr>
                <w:top w:val="none" w:sz="0" w:space="0" w:color="auto"/>
                <w:left w:val="none" w:sz="0" w:space="0" w:color="auto"/>
                <w:bottom w:val="none" w:sz="0" w:space="0" w:color="auto"/>
                <w:right w:val="none" w:sz="0" w:space="0" w:color="auto"/>
              </w:divBdr>
            </w:div>
          </w:divsChild>
        </w:div>
        <w:div w:id="1483429548">
          <w:marLeft w:val="0"/>
          <w:marRight w:val="0"/>
          <w:marTop w:val="0"/>
          <w:marBottom w:val="0"/>
          <w:divBdr>
            <w:top w:val="none" w:sz="0" w:space="0" w:color="auto"/>
            <w:left w:val="none" w:sz="0" w:space="0" w:color="auto"/>
            <w:bottom w:val="none" w:sz="0" w:space="0" w:color="auto"/>
            <w:right w:val="none" w:sz="0" w:space="0" w:color="auto"/>
          </w:divBdr>
          <w:divsChild>
            <w:div w:id="1528955393">
              <w:marLeft w:val="0"/>
              <w:marRight w:val="0"/>
              <w:marTop w:val="0"/>
              <w:marBottom w:val="0"/>
              <w:divBdr>
                <w:top w:val="none" w:sz="0" w:space="0" w:color="auto"/>
                <w:left w:val="none" w:sz="0" w:space="0" w:color="auto"/>
                <w:bottom w:val="none" w:sz="0" w:space="0" w:color="auto"/>
                <w:right w:val="none" w:sz="0" w:space="0" w:color="auto"/>
              </w:divBdr>
            </w:div>
          </w:divsChild>
        </w:div>
        <w:div w:id="1970435106">
          <w:marLeft w:val="0"/>
          <w:marRight w:val="0"/>
          <w:marTop w:val="0"/>
          <w:marBottom w:val="0"/>
          <w:divBdr>
            <w:top w:val="none" w:sz="0" w:space="0" w:color="auto"/>
            <w:left w:val="none" w:sz="0" w:space="0" w:color="auto"/>
            <w:bottom w:val="none" w:sz="0" w:space="0" w:color="auto"/>
            <w:right w:val="none" w:sz="0" w:space="0" w:color="auto"/>
          </w:divBdr>
          <w:divsChild>
            <w:div w:id="391779175">
              <w:marLeft w:val="0"/>
              <w:marRight w:val="0"/>
              <w:marTop w:val="0"/>
              <w:marBottom w:val="0"/>
              <w:divBdr>
                <w:top w:val="none" w:sz="0" w:space="0" w:color="auto"/>
                <w:left w:val="none" w:sz="0" w:space="0" w:color="auto"/>
                <w:bottom w:val="none" w:sz="0" w:space="0" w:color="auto"/>
                <w:right w:val="none" w:sz="0" w:space="0" w:color="auto"/>
              </w:divBdr>
            </w:div>
          </w:divsChild>
        </w:div>
        <w:div w:id="1117605352">
          <w:marLeft w:val="0"/>
          <w:marRight w:val="0"/>
          <w:marTop w:val="0"/>
          <w:marBottom w:val="0"/>
          <w:divBdr>
            <w:top w:val="none" w:sz="0" w:space="0" w:color="auto"/>
            <w:left w:val="none" w:sz="0" w:space="0" w:color="auto"/>
            <w:bottom w:val="none" w:sz="0" w:space="0" w:color="auto"/>
            <w:right w:val="none" w:sz="0" w:space="0" w:color="auto"/>
          </w:divBdr>
          <w:divsChild>
            <w:div w:id="1659529442">
              <w:marLeft w:val="0"/>
              <w:marRight w:val="0"/>
              <w:marTop w:val="0"/>
              <w:marBottom w:val="0"/>
              <w:divBdr>
                <w:top w:val="none" w:sz="0" w:space="0" w:color="auto"/>
                <w:left w:val="none" w:sz="0" w:space="0" w:color="auto"/>
                <w:bottom w:val="none" w:sz="0" w:space="0" w:color="auto"/>
                <w:right w:val="none" w:sz="0" w:space="0" w:color="auto"/>
              </w:divBdr>
            </w:div>
          </w:divsChild>
        </w:div>
        <w:div w:id="74206390">
          <w:marLeft w:val="0"/>
          <w:marRight w:val="0"/>
          <w:marTop w:val="0"/>
          <w:marBottom w:val="0"/>
          <w:divBdr>
            <w:top w:val="none" w:sz="0" w:space="0" w:color="auto"/>
            <w:left w:val="none" w:sz="0" w:space="0" w:color="auto"/>
            <w:bottom w:val="none" w:sz="0" w:space="0" w:color="auto"/>
            <w:right w:val="none" w:sz="0" w:space="0" w:color="auto"/>
          </w:divBdr>
          <w:divsChild>
            <w:div w:id="1787040526">
              <w:marLeft w:val="0"/>
              <w:marRight w:val="0"/>
              <w:marTop w:val="0"/>
              <w:marBottom w:val="0"/>
              <w:divBdr>
                <w:top w:val="none" w:sz="0" w:space="0" w:color="auto"/>
                <w:left w:val="none" w:sz="0" w:space="0" w:color="auto"/>
                <w:bottom w:val="none" w:sz="0" w:space="0" w:color="auto"/>
                <w:right w:val="none" w:sz="0" w:space="0" w:color="auto"/>
              </w:divBdr>
            </w:div>
          </w:divsChild>
        </w:div>
        <w:div w:id="201327617">
          <w:marLeft w:val="0"/>
          <w:marRight w:val="0"/>
          <w:marTop w:val="0"/>
          <w:marBottom w:val="0"/>
          <w:divBdr>
            <w:top w:val="none" w:sz="0" w:space="0" w:color="auto"/>
            <w:left w:val="none" w:sz="0" w:space="0" w:color="auto"/>
            <w:bottom w:val="none" w:sz="0" w:space="0" w:color="auto"/>
            <w:right w:val="none" w:sz="0" w:space="0" w:color="auto"/>
          </w:divBdr>
          <w:divsChild>
            <w:div w:id="1940094194">
              <w:marLeft w:val="0"/>
              <w:marRight w:val="0"/>
              <w:marTop w:val="0"/>
              <w:marBottom w:val="0"/>
              <w:divBdr>
                <w:top w:val="none" w:sz="0" w:space="0" w:color="auto"/>
                <w:left w:val="none" w:sz="0" w:space="0" w:color="auto"/>
                <w:bottom w:val="none" w:sz="0" w:space="0" w:color="auto"/>
                <w:right w:val="none" w:sz="0" w:space="0" w:color="auto"/>
              </w:divBdr>
            </w:div>
          </w:divsChild>
        </w:div>
        <w:div w:id="306207938">
          <w:marLeft w:val="0"/>
          <w:marRight w:val="0"/>
          <w:marTop w:val="0"/>
          <w:marBottom w:val="0"/>
          <w:divBdr>
            <w:top w:val="none" w:sz="0" w:space="0" w:color="auto"/>
            <w:left w:val="none" w:sz="0" w:space="0" w:color="auto"/>
            <w:bottom w:val="none" w:sz="0" w:space="0" w:color="auto"/>
            <w:right w:val="none" w:sz="0" w:space="0" w:color="auto"/>
          </w:divBdr>
          <w:divsChild>
            <w:div w:id="759714916">
              <w:marLeft w:val="0"/>
              <w:marRight w:val="0"/>
              <w:marTop w:val="0"/>
              <w:marBottom w:val="0"/>
              <w:divBdr>
                <w:top w:val="none" w:sz="0" w:space="0" w:color="auto"/>
                <w:left w:val="none" w:sz="0" w:space="0" w:color="auto"/>
                <w:bottom w:val="none" w:sz="0" w:space="0" w:color="auto"/>
                <w:right w:val="none" w:sz="0" w:space="0" w:color="auto"/>
              </w:divBdr>
            </w:div>
          </w:divsChild>
        </w:div>
        <w:div w:id="858663336">
          <w:marLeft w:val="0"/>
          <w:marRight w:val="0"/>
          <w:marTop w:val="0"/>
          <w:marBottom w:val="0"/>
          <w:divBdr>
            <w:top w:val="none" w:sz="0" w:space="0" w:color="auto"/>
            <w:left w:val="none" w:sz="0" w:space="0" w:color="auto"/>
            <w:bottom w:val="none" w:sz="0" w:space="0" w:color="auto"/>
            <w:right w:val="none" w:sz="0" w:space="0" w:color="auto"/>
          </w:divBdr>
          <w:divsChild>
            <w:div w:id="543250389">
              <w:marLeft w:val="0"/>
              <w:marRight w:val="0"/>
              <w:marTop w:val="0"/>
              <w:marBottom w:val="0"/>
              <w:divBdr>
                <w:top w:val="none" w:sz="0" w:space="0" w:color="auto"/>
                <w:left w:val="none" w:sz="0" w:space="0" w:color="auto"/>
                <w:bottom w:val="none" w:sz="0" w:space="0" w:color="auto"/>
                <w:right w:val="none" w:sz="0" w:space="0" w:color="auto"/>
              </w:divBdr>
            </w:div>
          </w:divsChild>
        </w:div>
        <w:div w:id="922571936">
          <w:marLeft w:val="0"/>
          <w:marRight w:val="0"/>
          <w:marTop w:val="0"/>
          <w:marBottom w:val="0"/>
          <w:divBdr>
            <w:top w:val="none" w:sz="0" w:space="0" w:color="auto"/>
            <w:left w:val="none" w:sz="0" w:space="0" w:color="auto"/>
            <w:bottom w:val="none" w:sz="0" w:space="0" w:color="auto"/>
            <w:right w:val="none" w:sz="0" w:space="0" w:color="auto"/>
          </w:divBdr>
          <w:divsChild>
            <w:div w:id="753211982">
              <w:marLeft w:val="0"/>
              <w:marRight w:val="0"/>
              <w:marTop w:val="0"/>
              <w:marBottom w:val="0"/>
              <w:divBdr>
                <w:top w:val="none" w:sz="0" w:space="0" w:color="auto"/>
                <w:left w:val="none" w:sz="0" w:space="0" w:color="auto"/>
                <w:bottom w:val="none" w:sz="0" w:space="0" w:color="auto"/>
                <w:right w:val="none" w:sz="0" w:space="0" w:color="auto"/>
              </w:divBdr>
            </w:div>
          </w:divsChild>
        </w:div>
        <w:div w:id="857818535">
          <w:marLeft w:val="0"/>
          <w:marRight w:val="0"/>
          <w:marTop w:val="0"/>
          <w:marBottom w:val="0"/>
          <w:divBdr>
            <w:top w:val="none" w:sz="0" w:space="0" w:color="auto"/>
            <w:left w:val="none" w:sz="0" w:space="0" w:color="auto"/>
            <w:bottom w:val="none" w:sz="0" w:space="0" w:color="auto"/>
            <w:right w:val="none" w:sz="0" w:space="0" w:color="auto"/>
          </w:divBdr>
          <w:divsChild>
            <w:div w:id="379716429">
              <w:marLeft w:val="0"/>
              <w:marRight w:val="0"/>
              <w:marTop w:val="0"/>
              <w:marBottom w:val="0"/>
              <w:divBdr>
                <w:top w:val="none" w:sz="0" w:space="0" w:color="auto"/>
                <w:left w:val="none" w:sz="0" w:space="0" w:color="auto"/>
                <w:bottom w:val="none" w:sz="0" w:space="0" w:color="auto"/>
                <w:right w:val="none" w:sz="0" w:space="0" w:color="auto"/>
              </w:divBdr>
            </w:div>
          </w:divsChild>
        </w:div>
        <w:div w:id="1065690285">
          <w:marLeft w:val="0"/>
          <w:marRight w:val="0"/>
          <w:marTop w:val="0"/>
          <w:marBottom w:val="0"/>
          <w:divBdr>
            <w:top w:val="none" w:sz="0" w:space="0" w:color="auto"/>
            <w:left w:val="none" w:sz="0" w:space="0" w:color="auto"/>
            <w:bottom w:val="none" w:sz="0" w:space="0" w:color="auto"/>
            <w:right w:val="none" w:sz="0" w:space="0" w:color="auto"/>
          </w:divBdr>
          <w:divsChild>
            <w:div w:id="1074206480">
              <w:marLeft w:val="0"/>
              <w:marRight w:val="0"/>
              <w:marTop w:val="0"/>
              <w:marBottom w:val="0"/>
              <w:divBdr>
                <w:top w:val="none" w:sz="0" w:space="0" w:color="auto"/>
                <w:left w:val="none" w:sz="0" w:space="0" w:color="auto"/>
                <w:bottom w:val="none" w:sz="0" w:space="0" w:color="auto"/>
                <w:right w:val="none" w:sz="0" w:space="0" w:color="auto"/>
              </w:divBdr>
            </w:div>
          </w:divsChild>
        </w:div>
        <w:div w:id="1885215791">
          <w:marLeft w:val="0"/>
          <w:marRight w:val="0"/>
          <w:marTop w:val="0"/>
          <w:marBottom w:val="0"/>
          <w:divBdr>
            <w:top w:val="none" w:sz="0" w:space="0" w:color="auto"/>
            <w:left w:val="none" w:sz="0" w:space="0" w:color="auto"/>
            <w:bottom w:val="none" w:sz="0" w:space="0" w:color="auto"/>
            <w:right w:val="none" w:sz="0" w:space="0" w:color="auto"/>
          </w:divBdr>
          <w:divsChild>
            <w:div w:id="404651884">
              <w:marLeft w:val="0"/>
              <w:marRight w:val="0"/>
              <w:marTop w:val="0"/>
              <w:marBottom w:val="0"/>
              <w:divBdr>
                <w:top w:val="none" w:sz="0" w:space="0" w:color="auto"/>
                <w:left w:val="none" w:sz="0" w:space="0" w:color="auto"/>
                <w:bottom w:val="none" w:sz="0" w:space="0" w:color="auto"/>
                <w:right w:val="none" w:sz="0" w:space="0" w:color="auto"/>
              </w:divBdr>
            </w:div>
          </w:divsChild>
        </w:div>
        <w:div w:id="1788816322">
          <w:marLeft w:val="0"/>
          <w:marRight w:val="0"/>
          <w:marTop w:val="0"/>
          <w:marBottom w:val="0"/>
          <w:divBdr>
            <w:top w:val="none" w:sz="0" w:space="0" w:color="auto"/>
            <w:left w:val="none" w:sz="0" w:space="0" w:color="auto"/>
            <w:bottom w:val="none" w:sz="0" w:space="0" w:color="auto"/>
            <w:right w:val="none" w:sz="0" w:space="0" w:color="auto"/>
          </w:divBdr>
          <w:divsChild>
            <w:div w:id="1152017217">
              <w:marLeft w:val="0"/>
              <w:marRight w:val="0"/>
              <w:marTop w:val="0"/>
              <w:marBottom w:val="0"/>
              <w:divBdr>
                <w:top w:val="none" w:sz="0" w:space="0" w:color="auto"/>
                <w:left w:val="none" w:sz="0" w:space="0" w:color="auto"/>
                <w:bottom w:val="none" w:sz="0" w:space="0" w:color="auto"/>
                <w:right w:val="none" w:sz="0" w:space="0" w:color="auto"/>
              </w:divBdr>
            </w:div>
          </w:divsChild>
        </w:div>
        <w:div w:id="1631279932">
          <w:marLeft w:val="0"/>
          <w:marRight w:val="0"/>
          <w:marTop w:val="0"/>
          <w:marBottom w:val="0"/>
          <w:divBdr>
            <w:top w:val="none" w:sz="0" w:space="0" w:color="auto"/>
            <w:left w:val="none" w:sz="0" w:space="0" w:color="auto"/>
            <w:bottom w:val="none" w:sz="0" w:space="0" w:color="auto"/>
            <w:right w:val="none" w:sz="0" w:space="0" w:color="auto"/>
          </w:divBdr>
          <w:divsChild>
            <w:div w:id="1359310555">
              <w:marLeft w:val="0"/>
              <w:marRight w:val="0"/>
              <w:marTop w:val="0"/>
              <w:marBottom w:val="0"/>
              <w:divBdr>
                <w:top w:val="none" w:sz="0" w:space="0" w:color="auto"/>
                <w:left w:val="none" w:sz="0" w:space="0" w:color="auto"/>
                <w:bottom w:val="none" w:sz="0" w:space="0" w:color="auto"/>
                <w:right w:val="none" w:sz="0" w:space="0" w:color="auto"/>
              </w:divBdr>
            </w:div>
          </w:divsChild>
        </w:div>
        <w:div w:id="1026297494">
          <w:marLeft w:val="0"/>
          <w:marRight w:val="0"/>
          <w:marTop w:val="0"/>
          <w:marBottom w:val="0"/>
          <w:divBdr>
            <w:top w:val="none" w:sz="0" w:space="0" w:color="auto"/>
            <w:left w:val="none" w:sz="0" w:space="0" w:color="auto"/>
            <w:bottom w:val="none" w:sz="0" w:space="0" w:color="auto"/>
            <w:right w:val="none" w:sz="0" w:space="0" w:color="auto"/>
          </w:divBdr>
          <w:divsChild>
            <w:div w:id="1100443207">
              <w:marLeft w:val="0"/>
              <w:marRight w:val="0"/>
              <w:marTop w:val="0"/>
              <w:marBottom w:val="0"/>
              <w:divBdr>
                <w:top w:val="none" w:sz="0" w:space="0" w:color="auto"/>
                <w:left w:val="none" w:sz="0" w:space="0" w:color="auto"/>
                <w:bottom w:val="none" w:sz="0" w:space="0" w:color="auto"/>
                <w:right w:val="none" w:sz="0" w:space="0" w:color="auto"/>
              </w:divBdr>
            </w:div>
          </w:divsChild>
        </w:div>
        <w:div w:id="508907265">
          <w:marLeft w:val="0"/>
          <w:marRight w:val="0"/>
          <w:marTop w:val="0"/>
          <w:marBottom w:val="0"/>
          <w:divBdr>
            <w:top w:val="none" w:sz="0" w:space="0" w:color="auto"/>
            <w:left w:val="none" w:sz="0" w:space="0" w:color="auto"/>
            <w:bottom w:val="none" w:sz="0" w:space="0" w:color="auto"/>
            <w:right w:val="none" w:sz="0" w:space="0" w:color="auto"/>
          </w:divBdr>
          <w:divsChild>
            <w:div w:id="178470140">
              <w:marLeft w:val="0"/>
              <w:marRight w:val="0"/>
              <w:marTop w:val="0"/>
              <w:marBottom w:val="0"/>
              <w:divBdr>
                <w:top w:val="none" w:sz="0" w:space="0" w:color="auto"/>
                <w:left w:val="none" w:sz="0" w:space="0" w:color="auto"/>
                <w:bottom w:val="none" w:sz="0" w:space="0" w:color="auto"/>
                <w:right w:val="none" w:sz="0" w:space="0" w:color="auto"/>
              </w:divBdr>
            </w:div>
          </w:divsChild>
        </w:div>
        <w:div w:id="1760175900">
          <w:marLeft w:val="0"/>
          <w:marRight w:val="0"/>
          <w:marTop w:val="0"/>
          <w:marBottom w:val="0"/>
          <w:divBdr>
            <w:top w:val="none" w:sz="0" w:space="0" w:color="auto"/>
            <w:left w:val="none" w:sz="0" w:space="0" w:color="auto"/>
            <w:bottom w:val="none" w:sz="0" w:space="0" w:color="auto"/>
            <w:right w:val="none" w:sz="0" w:space="0" w:color="auto"/>
          </w:divBdr>
          <w:divsChild>
            <w:div w:id="27610250">
              <w:marLeft w:val="0"/>
              <w:marRight w:val="0"/>
              <w:marTop w:val="0"/>
              <w:marBottom w:val="0"/>
              <w:divBdr>
                <w:top w:val="none" w:sz="0" w:space="0" w:color="auto"/>
                <w:left w:val="none" w:sz="0" w:space="0" w:color="auto"/>
                <w:bottom w:val="none" w:sz="0" w:space="0" w:color="auto"/>
                <w:right w:val="none" w:sz="0" w:space="0" w:color="auto"/>
              </w:divBdr>
            </w:div>
          </w:divsChild>
        </w:div>
        <w:div w:id="948971701">
          <w:marLeft w:val="0"/>
          <w:marRight w:val="0"/>
          <w:marTop w:val="0"/>
          <w:marBottom w:val="0"/>
          <w:divBdr>
            <w:top w:val="none" w:sz="0" w:space="0" w:color="auto"/>
            <w:left w:val="none" w:sz="0" w:space="0" w:color="auto"/>
            <w:bottom w:val="none" w:sz="0" w:space="0" w:color="auto"/>
            <w:right w:val="none" w:sz="0" w:space="0" w:color="auto"/>
          </w:divBdr>
          <w:divsChild>
            <w:div w:id="1637486928">
              <w:marLeft w:val="0"/>
              <w:marRight w:val="0"/>
              <w:marTop w:val="0"/>
              <w:marBottom w:val="0"/>
              <w:divBdr>
                <w:top w:val="none" w:sz="0" w:space="0" w:color="auto"/>
                <w:left w:val="none" w:sz="0" w:space="0" w:color="auto"/>
                <w:bottom w:val="none" w:sz="0" w:space="0" w:color="auto"/>
                <w:right w:val="none" w:sz="0" w:space="0" w:color="auto"/>
              </w:divBdr>
            </w:div>
          </w:divsChild>
        </w:div>
        <w:div w:id="2028871784">
          <w:marLeft w:val="0"/>
          <w:marRight w:val="0"/>
          <w:marTop w:val="0"/>
          <w:marBottom w:val="0"/>
          <w:divBdr>
            <w:top w:val="none" w:sz="0" w:space="0" w:color="auto"/>
            <w:left w:val="none" w:sz="0" w:space="0" w:color="auto"/>
            <w:bottom w:val="none" w:sz="0" w:space="0" w:color="auto"/>
            <w:right w:val="none" w:sz="0" w:space="0" w:color="auto"/>
          </w:divBdr>
          <w:divsChild>
            <w:div w:id="1111515813">
              <w:marLeft w:val="0"/>
              <w:marRight w:val="0"/>
              <w:marTop w:val="0"/>
              <w:marBottom w:val="0"/>
              <w:divBdr>
                <w:top w:val="none" w:sz="0" w:space="0" w:color="auto"/>
                <w:left w:val="none" w:sz="0" w:space="0" w:color="auto"/>
                <w:bottom w:val="none" w:sz="0" w:space="0" w:color="auto"/>
                <w:right w:val="none" w:sz="0" w:space="0" w:color="auto"/>
              </w:divBdr>
            </w:div>
          </w:divsChild>
        </w:div>
        <w:div w:id="1204564423">
          <w:marLeft w:val="0"/>
          <w:marRight w:val="0"/>
          <w:marTop w:val="0"/>
          <w:marBottom w:val="0"/>
          <w:divBdr>
            <w:top w:val="none" w:sz="0" w:space="0" w:color="auto"/>
            <w:left w:val="none" w:sz="0" w:space="0" w:color="auto"/>
            <w:bottom w:val="none" w:sz="0" w:space="0" w:color="auto"/>
            <w:right w:val="none" w:sz="0" w:space="0" w:color="auto"/>
          </w:divBdr>
          <w:divsChild>
            <w:div w:id="983587251">
              <w:marLeft w:val="0"/>
              <w:marRight w:val="0"/>
              <w:marTop w:val="0"/>
              <w:marBottom w:val="0"/>
              <w:divBdr>
                <w:top w:val="none" w:sz="0" w:space="0" w:color="auto"/>
                <w:left w:val="none" w:sz="0" w:space="0" w:color="auto"/>
                <w:bottom w:val="none" w:sz="0" w:space="0" w:color="auto"/>
                <w:right w:val="none" w:sz="0" w:space="0" w:color="auto"/>
              </w:divBdr>
            </w:div>
          </w:divsChild>
        </w:div>
        <w:div w:id="52168990">
          <w:marLeft w:val="0"/>
          <w:marRight w:val="0"/>
          <w:marTop w:val="0"/>
          <w:marBottom w:val="0"/>
          <w:divBdr>
            <w:top w:val="none" w:sz="0" w:space="0" w:color="auto"/>
            <w:left w:val="none" w:sz="0" w:space="0" w:color="auto"/>
            <w:bottom w:val="none" w:sz="0" w:space="0" w:color="auto"/>
            <w:right w:val="none" w:sz="0" w:space="0" w:color="auto"/>
          </w:divBdr>
          <w:divsChild>
            <w:div w:id="1151478960">
              <w:marLeft w:val="0"/>
              <w:marRight w:val="0"/>
              <w:marTop w:val="0"/>
              <w:marBottom w:val="0"/>
              <w:divBdr>
                <w:top w:val="none" w:sz="0" w:space="0" w:color="auto"/>
                <w:left w:val="none" w:sz="0" w:space="0" w:color="auto"/>
                <w:bottom w:val="none" w:sz="0" w:space="0" w:color="auto"/>
                <w:right w:val="none" w:sz="0" w:space="0" w:color="auto"/>
              </w:divBdr>
            </w:div>
          </w:divsChild>
        </w:div>
        <w:div w:id="1543981000">
          <w:marLeft w:val="0"/>
          <w:marRight w:val="0"/>
          <w:marTop w:val="0"/>
          <w:marBottom w:val="0"/>
          <w:divBdr>
            <w:top w:val="none" w:sz="0" w:space="0" w:color="auto"/>
            <w:left w:val="none" w:sz="0" w:space="0" w:color="auto"/>
            <w:bottom w:val="none" w:sz="0" w:space="0" w:color="auto"/>
            <w:right w:val="none" w:sz="0" w:space="0" w:color="auto"/>
          </w:divBdr>
          <w:divsChild>
            <w:div w:id="1554000408">
              <w:marLeft w:val="0"/>
              <w:marRight w:val="0"/>
              <w:marTop w:val="0"/>
              <w:marBottom w:val="0"/>
              <w:divBdr>
                <w:top w:val="none" w:sz="0" w:space="0" w:color="auto"/>
                <w:left w:val="none" w:sz="0" w:space="0" w:color="auto"/>
                <w:bottom w:val="none" w:sz="0" w:space="0" w:color="auto"/>
                <w:right w:val="none" w:sz="0" w:space="0" w:color="auto"/>
              </w:divBdr>
            </w:div>
          </w:divsChild>
        </w:div>
        <w:div w:id="1945453417">
          <w:marLeft w:val="0"/>
          <w:marRight w:val="0"/>
          <w:marTop w:val="0"/>
          <w:marBottom w:val="0"/>
          <w:divBdr>
            <w:top w:val="none" w:sz="0" w:space="0" w:color="auto"/>
            <w:left w:val="none" w:sz="0" w:space="0" w:color="auto"/>
            <w:bottom w:val="none" w:sz="0" w:space="0" w:color="auto"/>
            <w:right w:val="none" w:sz="0" w:space="0" w:color="auto"/>
          </w:divBdr>
          <w:divsChild>
            <w:div w:id="1877814592">
              <w:marLeft w:val="0"/>
              <w:marRight w:val="0"/>
              <w:marTop w:val="0"/>
              <w:marBottom w:val="0"/>
              <w:divBdr>
                <w:top w:val="none" w:sz="0" w:space="0" w:color="auto"/>
                <w:left w:val="none" w:sz="0" w:space="0" w:color="auto"/>
                <w:bottom w:val="none" w:sz="0" w:space="0" w:color="auto"/>
                <w:right w:val="none" w:sz="0" w:space="0" w:color="auto"/>
              </w:divBdr>
            </w:div>
          </w:divsChild>
        </w:div>
        <w:div w:id="371685744">
          <w:marLeft w:val="0"/>
          <w:marRight w:val="0"/>
          <w:marTop w:val="0"/>
          <w:marBottom w:val="0"/>
          <w:divBdr>
            <w:top w:val="none" w:sz="0" w:space="0" w:color="auto"/>
            <w:left w:val="none" w:sz="0" w:space="0" w:color="auto"/>
            <w:bottom w:val="none" w:sz="0" w:space="0" w:color="auto"/>
            <w:right w:val="none" w:sz="0" w:space="0" w:color="auto"/>
          </w:divBdr>
          <w:divsChild>
            <w:div w:id="1100175447">
              <w:marLeft w:val="0"/>
              <w:marRight w:val="0"/>
              <w:marTop w:val="0"/>
              <w:marBottom w:val="0"/>
              <w:divBdr>
                <w:top w:val="none" w:sz="0" w:space="0" w:color="auto"/>
                <w:left w:val="none" w:sz="0" w:space="0" w:color="auto"/>
                <w:bottom w:val="none" w:sz="0" w:space="0" w:color="auto"/>
                <w:right w:val="none" w:sz="0" w:space="0" w:color="auto"/>
              </w:divBdr>
            </w:div>
          </w:divsChild>
        </w:div>
        <w:div w:id="911279918">
          <w:marLeft w:val="0"/>
          <w:marRight w:val="0"/>
          <w:marTop w:val="0"/>
          <w:marBottom w:val="0"/>
          <w:divBdr>
            <w:top w:val="none" w:sz="0" w:space="0" w:color="auto"/>
            <w:left w:val="none" w:sz="0" w:space="0" w:color="auto"/>
            <w:bottom w:val="none" w:sz="0" w:space="0" w:color="auto"/>
            <w:right w:val="none" w:sz="0" w:space="0" w:color="auto"/>
          </w:divBdr>
          <w:divsChild>
            <w:div w:id="1987659609">
              <w:marLeft w:val="0"/>
              <w:marRight w:val="0"/>
              <w:marTop w:val="0"/>
              <w:marBottom w:val="0"/>
              <w:divBdr>
                <w:top w:val="none" w:sz="0" w:space="0" w:color="auto"/>
                <w:left w:val="none" w:sz="0" w:space="0" w:color="auto"/>
                <w:bottom w:val="none" w:sz="0" w:space="0" w:color="auto"/>
                <w:right w:val="none" w:sz="0" w:space="0" w:color="auto"/>
              </w:divBdr>
            </w:div>
          </w:divsChild>
        </w:div>
        <w:div w:id="738525999">
          <w:marLeft w:val="0"/>
          <w:marRight w:val="0"/>
          <w:marTop w:val="0"/>
          <w:marBottom w:val="0"/>
          <w:divBdr>
            <w:top w:val="none" w:sz="0" w:space="0" w:color="auto"/>
            <w:left w:val="none" w:sz="0" w:space="0" w:color="auto"/>
            <w:bottom w:val="none" w:sz="0" w:space="0" w:color="auto"/>
            <w:right w:val="none" w:sz="0" w:space="0" w:color="auto"/>
          </w:divBdr>
          <w:divsChild>
            <w:div w:id="2110662049">
              <w:marLeft w:val="0"/>
              <w:marRight w:val="0"/>
              <w:marTop w:val="0"/>
              <w:marBottom w:val="0"/>
              <w:divBdr>
                <w:top w:val="none" w:sz="0" w:space="0" w:color="auto"/>
                <w:left w:val="none" w:sz="0" w:space="0" w:color="auto"/>
                <w:bottom w:val="none" w:sz="0" w:space="0" w:color="auto"/>
                <w:right w:val="none" w:sz="0" w:space="0" w:color="auto"/>
              </w:divBdr>
            </w:div>
          </w:divsChild>
        </w:div>
        <w:div w:id="926574188">
          <w:marLeft w:val="0"/>
          <w:marRight w:val="0"/>
          <w:marTop w:val="0"/>
          <w:marBottom w:val="0"/>
          <w:divBdr>
            <w:top w:val="none" w:sz="0" w:space="0" w:color="auto"/>
            <w:left w:val="none" w:sz="0" w:space="0" w:color="auto"/>
            <w:bottom w:val="none" w:sz="0" w:space="0" w:color="auto"/>
            <w:right w:val="none" w:sz="0" w:space="0" w:color="auto"/>
          </w:divBdr>
          <w:divsChild>
            <w:div w:id="495531293">
              <w:marLeft w:val="0"/>
              <w:marRight w:val="0"/>
              <w:marTop w:val="0"/>
              <w:marBottom w:val="0"/>
              <w:divBdr>
                <w:top w:val="none" w:sz="0" w:space="0" w:color="auto"/>
                <w:left w:val="none" w:sz="0" w:space="0" w:color="auto"/>
                <w:bottom w:val="none" w:sz="0" w:space="0" w:color="auto"/>
                <w:right w:val="none" w:sz="0" w:space="0" w:color="auto"/>
              </w:divBdr>
            </w:div>
          </w:divsChild>
        </w:div>
        <w:div w:id="686834216">
          <w:marLeft w:val="0"/>
          <w:marRight w:val="0"/>
          <w:marTop w:val="0"/>
          <w:marBottom w:val="0"/>
          <w:divBdr>
            <w:top w:val="none" w:sz="0" w:space="0" w:color="auto"/>
            <w:left w:val="none" w:sz="0" w:space="0" w:color="auto"/>
            <w:bottom w:val="none" w:sz="0" w:space="0" w:color="auto"/>
            <w:right w:val="none" w:sz="0" w:space="0" w:color="auto"/>
          </w:divBdr>
          <w:divsChild>
            <w:div w:id="1839422174">
              <w:marLeft w:val="0"/>
              <w:marRight w:val="0"/>
              <w:marTop w:val="0"/>
              <w:marBottom w:val="0"/>
              <w:divBdr>
                <w:top w:val="none" w:sz="0" w:space="0" w:color="auto"/>
                <w:left w:val="none" w:sz="0" w:space="0" w:color="auto"/>
                <w:bottom w:val="none" w:sz="0" w:space="0" w:color="auto"/>
                <w:right w:val="none" w:sz="0" w:space="0" w:color="auto"/>
              </w:divBdr>
            </w:div>
          </w:divsChild>
        </w:div>
        <w:div w:id="1993561308">
          <w:marLeft w:val="0"/>
          <w:marRight w:val="0"/>
          <w:marTop w:val="0"/>
          <w:marBottom w:val="0"/>
          <w:divBdr>
            <w:top w:val="none" w:sz="0" w:space="0" w:color="auto"/>
            <w:left w:val="none" w:sz="0" w:space="0" w:color="auto"/>
            <w:bottom w:val="none" w:sz="0" w:space="0" w:color="auto"/>
            <w:right w:val="none" w:sz="0" w:space="0" w:color="auto"/>
          </w:divBdr>
          <w:divsChild>
            <w:div w:id="567114934">
              <w:marLeft w:val="0"/>
              <w:marRight w:val="0"/>
              <w:marTop w:val="0"/>
              <w:marBottom w:val="0"/>
              <w:divBdr>
                <w:top w:val="none" w:sz="0" w:space="0" w:color="auto"/>
                <w:left w:val="none" w:sz="0" w:space="0" w:color="auto"/>
                <w:bottom w:val="none" w:sz="0" w:space="0" w:color="auto"/>
                <w:right w:val="none" w:sz="0" w:space="0" w:color="auto"/>
              </w:divBdr>
            </w:div>
          </w:divsChild>
        </w:div>
        <w:div w:id="1590043257">
          <w:marLeft w:val="0"/>
          <w:marRight w:val="0"/>
          <w:marTop w:val="0"/>
          <w:marBottom w:val="0"/>
          <w:divBdr>
            <w:top w:val="none" w:sz="0" w:space="0" w:color="auto"/>
            <w:left w:val="none" w:sz="0" w:space="0" w:color="auto"/>
            <w:bottom w:val="none" w:sz="0" w:space="0" w:color="auto"/>
            <w:right w:val="none" w:sz="0" w:space="0" w:color="auto"/>
          </w:divBdr>
          <w:divsChild>
            <w:div w:id="514923961">
              <w:marLeft w:val="0"/>
              <w:marRight w:val="0"/>
              <w:marTop w:val="0"/>
              <w:marBottom w:val="0"/>
              <w:divBdr>
                <w:top w:val="none" w:sz="0" w:space="0" w:color="auto"/>
                <w:left w:val="none" w:sz="0" w:space="0" w:color="auto"/>
                <w:bottom w:val="none" w:sz="0" w:space="0" w:color="auto"/>
                <w:right w:val="none" w:sz="0" w:space="0" w:color="auto"/>
              </w:divBdr>
            </w:div>
          </w:divsChild>
        </w:div>
        <w:div w:id="1058669375">
          <w:marLeft w:val="0"/>
          <w:marRight w:val="0"/>
          <w:marTop w:val="0"/>
          <w:marBottom w:val="0"/>
          <w:divBdr>
            <w:top w:val="none" w:sz="0" w:space="0" w:color="auto"/>
            <w:left w:val="none" w:sz="0" w:space="0" w:color="auto"/>
            <w:bottom w:val="none" w:sz="0" w:space="0" w:color="auto"/>
            <w:right w:val="none" w:sz="0" w:space="0" w:color="auto"/>
          </w:divBdr>
          <w:divsChild>
            <w:div w:id="2063673528">
              <w:marLeft w:val="0"/>
              <w:marRight w:val="0"/>
              <w:marTop w:val="0"/>
              <w:marBottom w:val="0"/>
              <w:divBdr>
                <w:top w:val="none" w:sz="0" w:space="0" w:color="auto"/>
                <w:left w:val="none" w:sz="0" w:space="0" w:color="auto"/>
                <w:bottom w:val="none" w:sz="0" w:space="0" w:color="auto"/>
                <w:right w:val="none" w:sz="0" w:space="0" w:color="auto"/>
              </w:divBdr>
            </w:div>
          </w:divsChild>
        </w:div>
        <w:div w:id="977148723">
          <w:marLeft w:val="0"/>
          <w:marRight w:val="0"/>
          <w:marTop w:val="0"/>
          <w:marBottom w:val="0"/>
          <w:divBdr>
            <w:top w:val="none" w:sz="0" w:space="0" w:color="auto"/>
            <w:left w:val="none" w:sz="0" w:space="0" w:color="auto"/>
            <w:bottom w:val="none" w:sz="0" w:space="0" w:color="auto"/>
            <w:right w:val="none" w:sz="0" w:space="0" w:color="auto"/>
          </w:divBdr>
          <w:divsChild>
            <w:div w:id="594821286">
              <w:marLeft w:val="0"/>
              <w:marRight w:val="0"/>
              <w:marTop w:val="0"/>
              <w:marBottom w:val="0"/>
              <w:divBdr>
                <w:top w:val="none" w:sz="0" w:space="0" w:color="auto"/>
                <w:left w:val="none" w:sz="0" w:space="0" w:color="auto"/>
                <w:bottom w:val="none" w:sz="0" w:space="0" w:color="auto"/>
                <w:right w:val="none" w:sz="0" w:space="0" w:color="auto"/>
              </w:divBdr>
            </w:div>
          </w:divsChild>
        </w:div>
        <w:div w:id="789397848">
          <w:marLeft w:val="0"/>
          <w:marRight w:val="0"/>
          <w:marTop w:val="0"/>
          <w:marBottom w:val="0"/>
          <w:divBdr>
            <w:top w:val="none" w:sz="0" w:space="0" w:color="auto"/>
            <w:left w:val="none" w:sz="0" w:space="0" w:color="auto"/>
            <w:bottom w:val="none" w:sz="0" w:space="0" w:color="auto"/>
            <w:right w:val="none" w:sz="0" w:space="0" w:color="auto"/>
          </w:divBdr>
          <w:divsChild>
            <w:div w:id="272712680">
              <w:marLeft w:val="0"/>
              <w:marRight w:val="0"/>
              <w:marTop w:val="0"/>
              <w:marBottom w:val="0"/>
              <w:divBdr>
                <w:top w:val="none" w:sz="0" w:space="0" w:color="auto"/>
                <w:left w:val="none" w:sz="0" w:space="0" w:color="auto"/>
                <w:bottom w:val="none" w:sz="0" w:space="0" w:color="auto"/>
                <w:right w:val="none" w:sz="0" w:space="0" w:color="auto"/>
              </w:divBdr>
            </w:div>
          </w:divsChild>
        </w:div>
        <w:div w:id="166947611">
          <w:marLeft w:val="0"/>
          <w:marRight w:val="0"/>
          <w:marTop w:val="0"/>
          <w:marBottom w:val="0"/>
          <w:divBdr>
            <w:top w:val="none" w:sz="0" w:space="0" w:color="auto"/>
            <w:left w:val="none" w:sz="0" w:space="0" w:color="auto"/>
            <w:bottom w:val="none" w:sz="0" w:space="0" w:color="auto"/>
            <w:right w:val="none" w:sz="0" w:space="0" w:color="auto"/>
          </w:divBdr>
          <w:divsChild>
            <w:div w:id="1762986685">
              <w:marLeft w:val="0"/>
              <w:marRight w:val="0"/>
              <w:marTop w:val="0"/>
              <w:marBottom w:val="0"/>
              <w:divBdr>
                <w:top w:val="none" w:sz="0" w:space="0" w:color="auto"/>
                <w:left w:val="none" w:sz="0" w:space="0" w:color="auto"/>
                <w:bottom w:val="none" w:sz="0" w:space="0" w:color="auto"/>
                <w:right w:val="none" w:sz="0" w:space="0" w:color="auto"/>
              </w:divBdr>
            </w:div>
          </w:divsChild>
        </w:div>
        <w:div w:id="559441022">
          <w:marLeft w:val="0"/>
          <w:marRight w:val="0"/>
          <w:marTop w:val="0"/>
          <w:marBottom w:val="0"/>
          <w:divBdr>
            <w:top w:val="none" w:sz="0" w:space="0" w:color="auto"/>
            <w:left w:val="none" w:sz="0" w:space="0" w:color="auto"/>
            <w:bottom w:val="none" w:sz="0" w:space="0" w:color="auto"/>
            <w:right w:val="none" w:sz="0" w:space="0" w:color="auto"/>
          </w:divBdr>
          <w:divsChild>
            <w:div w:id="166678935">
              <w:marLeft w:val="0"/>
              <w:marRight w:val="0"/>
              <w:marTop w:val="0"/>
              <w:marBottom w:val="0"/>
              <w:divBdr>
                <w:top w:val="none" w:sz="0" w:space="0" w:color="auto"/>
                <w:left w:val="none" w:sz="0" w:space="0" w:color="auto"/>
                <w:bottom w:val="none" w:sz="0" w:space="0" w:color="auto"/>
                <w:right w:val="none" w:sz="0" w:space="0" w:color="auto"/>
              </w:divBdr>
            </w:div>
          </w:divsChild>
        </w:div>
        <w:div w:id="140199583">
          <w:marLeft w:val="0"/>
          <w:marRight w:val="0"/>
          <w:marTop w:val="0"/>
          <w:marBottom w:val="0"/>
          <w:divBdr>
            <w:top w:val="none" w:sz="0" w:space="0" w:color="auto"/>
            <w:left w:val="none" w:sz="0" w:space="0" w:color="auto"/>
            <w:bottom w:val="none" w:sz="0" w:space="0" w:color="auto"/>
            <w:right w:val="none" w:sz="0" w:space="0" w:color="auto"/>
          </w:divBdr>
          <w:divsChild>
            <w:div w:id="1667250173">
              <w:marLeft w:val="0"/>
              <w:marRight w:val="0"/>
              <w:marTop w:val="0"/>
              <w:marBottom w:val="0"/>
              <w:divBdr>
                <w:top w:val="none" w:sz="0" w:space="0" w:color="auto"/>
                <w:left w:val="none" w:sz="0" w:space="0" w:color="auto"/>
                <w:bottom w:val="none" w:sz="0" w:space="0" w:color="auto"/>
                <w:right w:val="none" w:sz="0" w:space="0" w:color="auto"/>
              </w:divBdr>
            </w:div>
          </w:divsChild>
        </w:div>
        <w:div w:id="1079137366">
          <w:marLeft w:val="0"/>
          <w:marRight w:val="0"/>
          <w:marTop w:val="0"/>
          <w:marBottom w:val="0"/>
          <w:divBdr>
            <w:top w:val="none" w:sz="0" w:space="0" w:color="auto"/>
            <w:left w:val="none" w:sz="0" w:space="0" w:color="auto"/>
            <w:bottom w:val="none" w:sz="0" w:space="0" w:color="auto"/>
            <w:right w:val="none" w:sz="0" w:space="0" w:color="auto"/>
          </w:divBdr>
          <w:divsChild>
            <w:div w:id="1628659570">
              <w:marLeft w:val="0"/>
              <w:marRight w:val="0"/>
              <w:marTop w:val="0"/>
              <w:marBottom w:val="0"/>
              <w:divBdr>
                <w:top w:val="none" w:sz="0" w:space="0" w:color="auto"/>
                <w:left w:val="none" w:sz="0" w:space="0" w:color="auto"/>
                <w:bottom w:val="none" w:sz="0" w:space="0" w:color="auto"/>
                <w:right w:val="none" w:sz="0" w:space="0" w:color="auto"/>
              </w:divBdr>
            </w:div>
          </w:divsChild>
        </w:div>
        <w:div w:id="247542196">
          <w:marLeft w:val="0"/>
          <w:marRight w:val="0"/>
          <w:marTop w:val="0"/>
          <w:marBottom w:val="0"/>
          <w:divBdr>
            <w:top w:val="none" w:sz="0" w:space="0" w:color="auto"/>
            <w:left w:val="none" w:sz="0" w:space="0" w:color="auto"/>
            <w:bottom w:val="none" w:sz="0" w:space="0" w:color="auto"/>
            <w:right w:val="none" w:sz="0" w:space="0" w:color="auto"/>
          </w:divBdr>
          <w:divsChild>
            <w:div w:id="2089646079">
              <w:marLeft w:val="0"/>
              <w:marRight w:val="0"/>
              <w:marTop w:val="0"/>
              <w:marBottom w:val="0"/>
              <w:divBdr>
                <w:top w:val="none" w:sz="0" w:space="0" w:color="auto"/>
                <w:left w:val="none" w:sz="0" w:space="0" w:color="auto"/>
                <w:bottom w:val="none" w:sz="0" w:space="0" w:color="auto"/>
                <w:right w:val="none" w:sz="0" w:space="0" w:color="auto"/>
              </w:divBdr>
            </w:div>
          </w:divsChild>
        </w:div>
        <w:div w:id="1550846406">
          <w:marLeft w:val="0"/>
          <w:marRight w:val="0"/>
          <w:marTop w:val="0"/>
          <w:marBottom w:val="0"/>
          <w:divBdr>
            <w:top w:val="none" w:sz="0" w:space="0" w:color="auto"/>
            <w:left w:val="none" w:sz="0" w:space="0" w:color="auto"/>
            <w:bottom w:val="none" w:sz="0" w:space="0" w:color="auto"/>
            <w:right w:val="none" w:sz="0" w:space="0" w:color="auto"/>
          </w:divBdr>
          <w:divsChild>
            <w:div w:id="1401487779">
              <w:marLeft w:val="0"/>
              <w:marRight w:val="0"/>
              <w:marTop w:val="0"/>
              <w:marBottom w:val="0"/>
              <w:divBdr>
                <w:top w:val="none" w:sz="0" w:space="0" w:color="auto"/>
                <w:left w:val="none" w:sz="0" w:space="0" w:color="auto"/>
                <w:bottom w:val="none" w:sz="0" w:space="0" w:color="auto"/>
                <w:right w:val="none" w:sz="0" w:space="0" w:color="auto"/>
              </w:divBdr>
            </w:div>
          </w:divsChild>
        </w:div>
        <w:div w:id="1243491360">
          <w:marLeft w:val="0"/>
          <w:marRight w:val="0"/>
          <w:marTop w:val="0"/>
          <w:marBottom w:val="0"/>
          <w:divBdr>
            <w:top w:val="none" w:sz="0" w:space="0" w:color="auto"/>
            <w:left w:val="none" w:sz="0" w:space="0" w:color="auto"/>
            <w:bottom w:val="none" w:sz="0" w:space="0" w:color="auto"/>
            <w:right w:val="none" w:sz="0" w:space="0" w:color="auto"/>
          </w:divBdr>
          <w:divsChild>
            <w:div w:id="2107917642">
              <w:marLeft w:val="0"/>
              <w:marRight w:val="0"/>
              <w:marTop w:val="0"/>
              <w:marBottom w:val="0"/>
              <w:divBdr>
                <w:top w:val="none" w:sz="0" w:space="0" w:color="auto"/>
                <w:left w:val="none" w:sz="0" w:space="0" w:color="auto"/>
                <w:bottom w:val="none" w:sz="0" w:space="0" w:color="auto"/>
                <w:right w:val="none" w:sz="0" w:space="0" w:color="auto"/>
              </w:divBdr>
            </w:div>
          </w:divsChild>
        </w:div>
        <w:div w:id="405616978">
          <w:marLeft w:val="0"/>
          <w:marRight w:val="0"/>
          <w:marTop w:val="0"/>
          <w:marBottom w:val="0"/>
          <w:divBdr>
            <w:top w:val="none" w:sz="0" w:space="0" w:color="auto"/>
            <w:left w:val="none" w:sz="0" w:space="0" w:color="auto"/>
            <w:bottom w:val="none" w:sz="0" w:space="0" w:color="auto"/>
            <w:right w:val="none" w:sz="0" w:space="0" w:color="auto"/>
          </w:divBdr>
          <w:divsChild>
            <w:div w:id="1874296578">
              <w:marLeft w:val="0"/>
              <w:marRight w:val="0"/>
              <w:marTop w:val="0"/>
              <w:marBottom w:val="0"/>
              <w:divBdr>
                <w:top w:val="none" w:sz="0" w:space="0" w:color="auto"/>
                <w:left w:val="none" w:sz="0" w:space="0" w:color="auto"/>
                <w:bottom w:val="none" w:sz="0" w:space="0" w:color="auto"/>
                <w:right w:val="none" w:sz="0" w:space="0" w:color="auto"/>
              </w:divBdr>
            </w:div>
          </w:divsChild>
        </w:div>
        <w:div w:id="1114788286">
          <w:marLeft w:val="0"/>
          <w:marRight w:val="0"/>
          <w:marTop w:val="0"/>
          <w:marBottom w:val="0"/>
          <w:divBdr>
            <w:top w:val="none" w:sz="0" w:space="0" w:color="auto"/>
            <w:left w:val="none" w:sz="0" w:space="0" w:color="auto"/>
            <w:bottom w:val="none" w:sz="0" w:space="0" w:color="auto"/>
            <w:right w:val="none" w:sz="0" w:space="0" w:color="auto"/>
          </w:divBdr>
          <w:divsChild>
            <w:div w:id="532037151">
              <w:marLeft w:val="0"/>
              <w:marRight w:val="0"/>
              <w:marTop w:val="0"/>
              <w:marBottom w:val="0"/>
              <w:divBdr>
                <w:top w:val="none" w:sz="0" w:space="0" w:color="auto"/>
                <w:left w:val="none" w:sz="0" w:space="0" w:color="auto"/>
                <w:bottom w:val="none" w:sz="0" w:space="0" w:color="auto"/>
                <w:right w:val="none" w:sz="0" w:space="0" w:color="auto"/>
              </w:divBdr>
            </w:div>
          </w:divsChild>
        </w:div>
        <w:div w:id="423494483">
          <w:marLeft w:val="0"/>
          <w:marRight w:val="0"/>
          <w:marTop w:val="0"/>
          <w:marBottom w:val="0"/>
          <w:divBdr>
            <w:top w:val="none" w:sz="0" w:space="0" w:color="auto"/>
            <w:left w:val="none" w:sz="0" w:space="0" w:color="auto"/>
            <w:bottom w:val="none" w:sz="0" w:space="0" w:color="auto"/>
            <w:right w:val="none" w:sz="0" w:space="0" w:color="auto"/>
          </w:divBdr>
          <w:divsChild>
            <w:div w:id="2137212443">
              <w:marLeft w:val="0"/>
              <w:marRight w:val="0"/>
              <w:marTop w:val="0"/>
              <w:marBottom w:val="0"/>
              <w:divBdr>
                <w:top w:val="none" w:sz="0" w:space="0" w:color="auto"/>
                <w:left w:val="none" w:sz="0" w:space="0" w:color="auto"/>
                <w:bottom w:val="none" w:sz="0" w:space="0" w:color="auto"/>
                <w:right w:val="none" w:sz="0" w:space="0" w:color="auto"/>
              </w:divBdr>
            </w:div>
          </w:divsChild>
        </w:div>
        <w:div w:id="1492991030">
          <w:marLeft w:val="0"/>
          <w:marRight w:val="0"/>
          <w:marTop w:val="0"/>
          <w:marBottom w:val="0"/>
          <w:divBdr>
            <w:top w:val="none" w:sz="0" w:space="0" w:color="auto"/>
            <w:left w:val="none" w:sz="0" w:space="0" w:color="auto"/>
            <w:bottom w:val="none" w:sz="0" w:space="0" w:color="auto"/>
            <w:right w:val="none" w:sz="0" w:space="0" w:color="auto"/>
          </w:divBdr>
          <w:divsChild>
            <w:div w:id="189268607">
              <w:marLeft w:val="0"/>
              <w:marRight w:val="0"/>
              <w:marTop w:val="0"/>
              <w:marBottom w:val="0"/>
              <w:divBdr>
                <w:top w:val="none" w:sz="0" w:space="0" w:color="auto"/>
                <w:left w:val="none" w:sz="0" w:space="0" w:color="auto"/>
                <w:bottom w:val="none" w:sz="0" w:space="0" w:color="auto"/>
                <w:right w:val="none" w:sz="0" w:space="0" w:color="auto"/>
              </w:divBdr>
            </w:div>
          </w:divsChild>
        </w:div>
        <w:div w:id="1504205389">
          <w:marLeft w:val="0"/>
          <w:marRight w:val="0"/>
          <w:marTop w:val="0"/>
          <w:marBottom w:val="0"/>
          <w:divBdr>
            <w:top w:val="none" w:sz="0" w:space="0" w:color="auto"/>
            <w:left w:val="none" w:sz="0" w:space="0" w:color="auto"/>
            <w:bottom w:val="none" w:sz="0" w:space="0" w:color="auto"/>
            <w:right w:val="none" w:sz="0" w:space="0" w:color="auto"/>
          </w:divBdr>
          <w:divsChild>
            <w:div w:id="1949892810">
              <w:marLeft w:val="0"/>
              <w:marRight w:val="0"/>
              <w:marTop w:val="0"/>
              <w:marBottom w:val="0"/>
              <w:divBdr>
                <w:top w:val="none" w:sz="0" w:space="0" w:color="auto"/>
                <w:left w:val="none" w:sz="0" w:space="0" w:color="auto"/>
                <w:bottom w:val="none" w:sz="0" w:space="0" w:color="auto"/>
                <w:right w:val="none" w:sz="0" w:space="0" w:color="auto"/>
              </w:divBdr>
            </w:div>
          </w:divsChild>
        </w:div>
        <w:div w:id="1747604199">
          <w:marLeft w:val="0"/>
          <w:marRight w:val="0"/>
          <w:marTop w:val="0"/>
          <w:marBottom w:val="0"/>
          <w:divBdr>
            <w:top w:val="none" w:sz="0" w:space="0" w:color="auto"/>
            <w:left w:val="none" w:sz="0" w:space="0" w:color="auto"/>
            <w:bottom w:val="none" w:sz="0" w:space="0" w:color="auto"/>
            <w:right w:val="none" w:sz="0" w:space="0" w:color="auto"/>
          </w:divBdr>
          <w:divsChild>
            <w:div w:id="1756247827">
              <w:marLeft w:val="0"/>
              <w:marRight w:val="0"/>
              <w:marTop w:val="0"/>
              <w:marBottom w:val="0"/>
              <w:divBdr>
                <w:top w:val="none" w:sz="0" w:space="0" w:color="auto"/>
                <w:left w:val="none" w:sz="0" w:space="0" w:color="auto"/>
                <w:bottom w:val="none" w:sz="0" w:space="0" w:color="auto"/>
                <w:right w:val="none" w:sz="0" w:space="0" w:color="auto"/>
              </w:divBdr>
            </w:div>
          </w:divsChild>
        </w:div>
        <w:div w:id="837186806">
          <w:marLeft w:val="0"/>
          <w:marRight w:val="0"/>
          <w:marTop w:val="0"/>
          <w:marBottom w:val="0"/>
          <w:divBdr>
            <w:top w:val="none" w:sz="0" w:space="0" w:color="auto"/>
            <w:left w:val="none" w:sz="0" w:space="0" w:color="auto"/>
            <w:bottom w:val="none" w:sz="0" w:space="0" w:color="auto"/>
            <w:right w:val="none" w:sz="0" w:space="0" w:color="auto"/>
          </w:divBdr>
          <w:divsChild>
            <w:div w:id="127866806">
              <w:marLeft w:val="0"/>
              <w:marRight w:val="0"/>
              <w:marTop w:val="0"/>
              <w:marBottom w:val="0"/>
              <w:divBdr>
                <w:top w:val="none" w:sz="0" w:space="0" w:color="auto"/>
                <w:left w:val="none" w:sz="0" w:space="0" w:color="auto"/>
                <w:bottom w:val="none" w:sz="0" w:space="0" w:color="auto"/>
                <w:right w:val="none" w:sz="0" w:space="0" w:color="auto"/>
              </w:divBdr>
            </w:div>
          </w:divsChild>
        </w:div>
        <w:div w:id="1356076970">
          <w:marLeft w:val="0"/>
          <w:marRight w:val="0"/>
          <w:marTop w:val="0"/>
          <w:marBottom w:val="0"/>
          <w:divBdr>
            <w:top w:val="none" w:sz="0" w:space="0" w:color="auto"/>
            <w:left w:val="none" w:sz="0" w:space="0" w:color="auto"/>
            <w:bottom w:val="none" w:sz="0" w:space="0" w:color="auto"/>
            <w:right w:val="none" w:sz="0" w:space="0" w:color="auto"/>
          </w:divBdr>
          <w:divsChild>
            <w:div w:id="585378711">
              <w:marLeft w:val="0"/>
              <w:marRight w:val="0"/>
              <w:marTop w:val="0"/>
              <w:marBottom w:val="0"/>
              <w:divBdr>
                <w:top w:val="none" w:sz="0" w:space="0" w:color="auto"/>
                <w:left w:val="none" w:sz="0" w:space="0" w:color="auto"/>
                <w:bottom w:val="none" w:sz="0" w:space="0" w:color="auto"/>
                <w:right w:val="none" w:sz="0" w:space="0" w:color="auto"/>
              </w:divBdr>
            </w:div>
          </w:divsChild>
        </w:div>
        <w:div w:id="610086848">
          <w:marLeft w:val="0"/>
          <w:marRight w:val="0"/>
          <w:marTop w:val="0"/>
          <w:marBottom w:val="0"/>
          <w:divBdr>
            <w:top w:val="none" w:sz="0" w:space="0" w:color="auto"/>
            <w:left w:val="none" w:sz="0" w:space="0" w:color="auto"/>
            <w:bottom w:val="none" w:sz="0" w:space="0" w:color="auto"/>
            <w:right w:val="none" w:sz="0" w:space="0" w:color="auto"/>
          </w:divBdr>
          <w:divsChild>
            <w:div w:id="1891380558">
              <w:marLeft w:val="0"/>
              <w:marRight w:val="0"/>
              <w:marTop w:val="0"/>
              <w:marBottom w:val="0"/>
              <w:divBdr>
                <w:top w:val="none" w:sz="0" w:space="0" w:color="auto"/>
                <w:left w:val="none" w:sz="0" w:space="0" w:color="auto"/>
                <w:bottom w:val="none" w:sz="0" w:space="0" w:color="auto"/>
                <w:right w:val="none" w:sz="0" w:space="0" w:color="auto"/>
              </w:divBdr>
            </w:div>
          </w:divsChild>
        </w:div>
        <w:div w:id="1406030949">
          <w:marLeft w:val="0"/>
          <w:marRight w:val="0"/>
          <w:marTop w:val="0"/>
          <w:marBottom w:val="0"/>
          <w:divBdr>
            <w:top w:val="none" w:sz="0" w:space="0" w:color="auto"/>
            <w:left w:val="none" w:sz="0" w:space="0" w:color="auto"/>
            <w:bottom w:val="none" w:sz="0" w:space="0" w:color="auto"/>
            <w:right w:val="none" w:sz="0" w:space="0" w:color="auto"/>
          </w:divBdr>
          <w:divsChild>
            <w:div w:id="1754743922">
              <w:marLeft w:val="0"/>
              <w:marRight w:val="0"/>
              <w:marTop w:val="0"/>
              <w:marBottom w:val="0"/>
              <w:divBdr>
                <w:top w:val="none" w:sz="0" w:space="0" w:color="auto"/>
                <w:left w:val="none" w:sz="0" w:space="0" w:color="auto"/>
                <w:bottom w:val="none" w:sz="0" w:space="0" w:color="auto"/>
                <w:right w:val="none" w:sz="0" w:space="0" w:color="auto"/>
              </w:divBdr>
            </w:div>
          </w:divsChild>
        </w:div>
        <w:div w:id="1765877264">
          <w:marLeft w:val="0"/>
          <w:marRight w:val="0"/>
          <w:marTop w:val="0"/>
          <w:marBottom w:val="0"/>
          <w:divBdr>
            <w:top w:val="none" w:sz="0" w:space="0" w:color="auto"/>
            <w:left w:val="none" w:sz="0" w:space="0" w:color="auto"/>
            <w:bottom w:val="none" w:sz="0" w:space="0" w:color="auto"/>
            <w:right w:val="none" w:sz="0" w:space="0" w:color="auto"/>
          </w:divBdr>
          <w:divsChild>
            <w:div w:id="887687668">
              <w:marLeft w:val="0"/>
              <w:marRight w:val="0"/>
              <w:marTop w:val="0"/>
              <w:marBottom w:val="0"/>
              <w:divBdr>
                <w:top w:val="none" w:sz="0" w:space="0" w:color="auto"/>
                <w:left w:val="none" w:sz="0" w:space="0" w:color="auto"/>
                <w:bottom w:val="none" w:sz="0" w:space="0" w:color="auto"/>
                <w:right w:val="none" w:sz="0" w:space="0" w:color="auto"/>
              </w:divBdr>
            </w:div>
          </w:divsChild>
        </w:div>
        <w:div w:id="1188831518">
          <w:marLeft w:val="0"/>
          <w:marRight w:val="0"/>
          <w:marTop w:val="0"/>
          <w:marBottom w:val="0"/>
          <w:divBdr>
            <w:top w:val="none" w:sz="0" w:space="0" w:color="auto"/>
            <w:left w:val="none" w:sz="0" w:space="0" w:color="auto"/>
            <w:bottom w:val="none" w:sz="0" w:space="0" w:color="auto"/>
            <w:right w:val="none" w:sz="0" w:space="0" w:color="auto"/>
          </w:divBdr>
          <w:divsChild>
            <w:div w:id="1059479023">
              <w:marLeft w:val="0"/>
              <w:marRight w:val="0"/>
              <w:marTop w:val="0"/>
              <w:marBottom w:val="0"/>
              <w:divBdr>
                <w:top w:val="none" w:sz="0" w:space="0" w:color="auto"/>
                <w:left w:val="none" w:sz="0" w:space="0" w:color="auto"/>
                <w:bottom w:val="none" w:sz="0" w:space="0" w:color="auto"/>
                <w:right w:val="none" w:sz="0" w:space="0" w:color="auto"/>
              </w:divBdr>
            </w:div>
          </w:divsChild>
        </w:div>
        <w:div w:id="1364017836">
          <w:marLeft w:val="0"/>
          <w:marRight w:val="0"/>
          <w:marTop w:val="0"/>
          <w:marBottom w:val="0"/>
          <w:divBdr>
            <w:top w:val="none" w:sz="0" w:space="0" w:color="auto"/>
            <w:left w:val="none" w:sz="0" w:space="0" w:color="auto"/>
            <w:bottom w:val="none" w:sz="0" w:space="0" w:color="auto"/>
            <w:right w:val="none" w:sz="0" w:space="0" w:color="auto"/>
          </w:divBdr>
          <w:divsChild>
            <w:div w:id="181822606">
              <w:marLeft w:val="0"/>
              <w:marRight w:val="0"/>
              <w:marTop w:val="0"/>
              <w:marBottom w:val="0"/>
              <w:divBdr>
                <w:top w:val="none" w:sz="0" w:space="0" w:color="auto"/>
                <w:left w:val="none" w:sz="0" w:space="0" w:color="auto"/>
                <w:bottom w:val="none" w:sz="0" w:space="0" w:color="auto"/>
                <w:right w:val="none" w:sz="0" w:space="0" w:color="auto"/>
              </w:divBdr>
            </w:div>
          </w:divsChild>
        </w:div>
        <w:div w:id="1110079035">
          <w:marLeft w:val="0"/>
          <w:marRight w:val="0"/>
          <w:marTop w:val="0"/>
          <w:marBottom w:val="0"/>
          <w:divBdr>
            <w:top w:val="none" w:sz="0" w:space="0" w:color="auto"/>
            <w:left w:val="none" w:sz="0" w:space="0" w:color="auto"/>
            <w:bottom w:val="none" w:sz="0" w:space="0" w:color="auto"/>
            <w:right w:val="none" w:sz="0" w:space="0" w:color="auto"/>
          </w:divBdr>
          <w:divsChild>
            <w:div w:id="1715890185">
              <w:marLeft w:val="0"/>
              <w:marRight w:val="0"/>
              <w:marTop w:val="0"/>
              <w:marBottom w:val="0"/>
              <w:divBdr>
                <w:top w:val="none" w:sz="0" w:space="0" w:color="auto"/>
                <w:left w:val="none" w:sz="0" w:space="0" w:color="auto"/>
                <w:bottom w:val="none" w:sz="0" w:space="0" w:color="auto"/>
                <w:right w:val="none" w:sz="0" w:space="0" w:color="auto"/>
              </w:divBdr>
            </w:div>
          </w:divsChild>
        </w:div>
        <w:div w:id="489372518">
          <w:marLeft w:val="0"/>
          <w:marRight w:val="0"/>
          <w:marTop w:val="0"/>
          <w:marBottom w:val="0"/>
          <w:divBdr>
            <w:top w:val="none" w:sz="0" w:space="0" w:color="auto"/>
            <w:left w:val="none" w:sz="0" w:space="0" w:color="auto"/>
            <w:bottom w:val="none" w:sz="0" w:space="0" w:color="auto"/>
            <w:right w:val="none" w:sz="0" w:space="0" w:color="auto"/>
          </w:divBdr>
          <w:divsChild>
            <w:div w:id="1696225484">
              <w:marLeft w:val="0"/>
              <w:marRight w:val="0"/>
              <w:marTop w:val="0"/>
              <w:marBottom w:val="0"/>
              <w:divBdr>
                <w:top w:val="none" w:sz="0" w:space="0" w:color="auto"/>
                <w:left w:val="none" w:sz="0" w:space="0" w:color="auto"/>
                <w:bottom w:val="none" w:sz="0" w:space="0" w:color="auto"/>
                <w:right w:val="none" w:sz="0" w:space="0" w:color="auto"/>
              </w:divBdr>
            </w:div>
          </w:divsChild>
        </w:div>
        <w:div w:id="735057176">
          <w:marLeft w:val="0"/>
          <w:marRight w:val="0"/>
          <w:marTop w:val="0"/>
          <w:marBottom w:val="0"/>
          <w:divBdr>
            <w:top w:val="none" w:sz="0" w:space="0" w:color="auto"/>
            <w:left w:val="none" w:sz="0" w:space="0" w:color="auto"/>
            <w:bottom w:val="none" w:sz="0" w:space="0" w:color="auto"/>
            <w:right w:val="none" w:sz="0" w:space="0" w:color="auto"/>
          </w:divBdr>
          <w:divsChild>
            <w:div w:id="1508062109">
              <w:marLeft w:val="0"/>
              <w:marRight w:val="0"/>
              <w:marTop w:val="0"/>
              <w:marBottom w:val="0"/>
              <w:divBdr>
                <w:top w:val="none" w:sz="0" w:space="0" w:color="auto"/>
                <w:left w:val="none" w:sz="0" w:space="0" w:color="auto"/>
                <w:bottom w:val="none" w:sz="0" w:space="0" w:color="auto"/>
                <w:right w:val="none" w:sz="0" w:space="0" w:color="auto"/>
              </w:divBdr>
            </w:div>
          </w:divsChild>
        </w:div>
        <w:div w:id="1005589903">
          <w:marLeft w:val="0"/>
          <w:marRight w:val="0"/>
          <w:marTop w:val="0"/>
          <w:marBottom w:val="0"/>
          <w:divBdr>
            <w:top w:val="none" w:sz="0" w:space="0" w:color="auto"/>
            <w:left w:val="none" w:sz="0" w:space="0" w:color="auto"/>
            <w:bottom w:val="none" w:sz="0" w:space="0" w:color="auto"/>
            <w:right w:val="none" w:sz="0" w:space="0" w:color="auto"/>
          </w:divBdr>
          <w:divsChild>
            <w:div w:id="1490947975">
              <w:marLeft w:val="0"/>
              <w:marRight w:val="0"/>
              <w:marTop w:val="0"/>
              <w:marBottom w:val="0"/>
              <w:divBdr>
                <w:top w:val="none" w:sz="0" w:space="0" w:color="auto"/>
                <w:left w:val="none" w:sz="0" w:space="0" w:color="auto"/>
                <w:bottom w:val="none" w:sz="0" w:space="0" w:color="auto"/>
                <w:right w:val="none" w:sz="0" w:space="0" w:color="auto"/>
              </w:divBdr>
            </w:div>
          </w:divsChild>
        </w:div>
        <w:div w:id="462968323">
          <w:marLeft w:val="0"/>
          <w:marRight w:val="0"/>
          <w:marTop w:val="0"/>
          <w:marBottom w:val="0"/>
          <w:divBdr>
            <w:top w:val="none" w:sz="0" w:space="0" w:color="auto"/>
            <w:left w:val="none" w:sz="0" w:space="0" w:color="auto"/>
            <w:bottom w:val="none" w:sz="0" w:space="0" w:color="auto"/>
            <w:right w:val="none" w:sz="0" w:space="0" w:color="auto"/>
          </w:divBdr>
          <w:divsChild>
            <w:div w:id="528221358">
              <w:marLeft w:val="0"/>
              <w:marRight w:val="0"/>
              <w:marTop w:val="0"/>
              <w:marBottom w:val="0"/>
              <w:divBdr>
                <w:top w:val="none" w:sz="0" w:space="0" w:color="auto"/>
                <w:left w:val="none" w:sz="0" w:space="0" w:color="auto"/>
                <w:bottom w:val="none" w:sz="0" w:space="0" w:color="auto"/>
                <w:right w:val="none" w:sz="0" w:space="0" w:color="auto"/>
              </w:divBdr>
            </w:div>
          </w:divsChild>
        </w:div>
        <w:div w:id="125895406">
          <w:marLeft w:val="0"/>
          <w:marRight w:val="0"/>
          <w:marTop w:val="0"/>
          <w:marBottom w:val="0"/>
          <w:divBdr>
            <w:top w:val="none" w:sz="0" w:space="0" w:color="auto"/>
            <w:left w:val="none" w:sz="0" w:space="0" w:color="auto"/>
            <w:bottom w:val="none" w:sz="0" w:space="0" w:color="auto"/>
            <w:right w:val="none" w:sz="0" w:space="0" w:color="auto"/>
          </w:divBdr>
          <w:divsChild>
            <w:div w:id="1669136708">
              <w:marLeft w:val="0"/>
              <w:marRight w:val="0"/>
              <w:marTop w:val="0"/>
              <w:marBottom w:val="0"/>
              <w:divBdr>
                <w:top w:val="none" w:sz="0" w:space="0" w:color="auto"/>
                <w:left w:val="none" w:sz="0" w:space="0" w:color="auto"/>
                <w:bottom w:val="none" w:sz="0" w:space="0" w:color="auto"/>
                <w:right w:val="none" w:sz="0" w:space="0" w:color="auto"/>
              </w:divBdr>
            </w:div>
          </w:divsChild>
        </w:div>
        <w:div w:id="1141115647">
          <w:marLeft w:val="0"/>
          <w:marRight w:val="0"/>
          <w:marTop w:val="0"/>
          <w:marBottom w:val="0"/>
          <w:divBdr>
            <w:top w:val="none" w:sz="0" w:space="0" w:color="auto"/>
            <w:left w:val="none" w:sz="0" w:space="0" w:color="auto"/>
            <w:bottom w:val="none" w:sz="0" w:space="0" w:color="auto"/>
            <w:right w:val="none" w:sz="0" w:space="0" w:color="auto"/>
          </w:divBdr>
          <w:divsChild>
            <w:div w:id="2010132995">
              <w:marLeft w:val="0"/>
              <w:marRight w:val="0"/>
              <w:marTop w:val="0"/>
              <w:marBottom w:val="0"/>
              <w:divBdr>
                <w:top w:val="none" w:sz="0" w:space="0" w:color="auto"/>
                <w:left w:val="none" w:sz="0" w:space="0" w:color="auto"/>
                <w:bottom w:val="none" w:sz="0" w:space="0" w:color="auto"/>
                <w:right w:val="none" w:sz="0" w:space="0" w:color="auto"/>
              </w:divBdr>
            </w:div>
          </w:divsChild>
        </w:div>
        <w:div w:id="400373997">
          <w:marLeft w:val="0"/>
          <w:marRight w:val="0"/>
          <w:marTop w:val="0"/>
          <w:marBottom w:val="0"/>
          <w:divBdr>
            <w:top w:val="none" w:sz="0" w:space="0" w:color="auto"/>
            <w:left w:val="none" w:sz="0" w:space="0" w:color="auto"/>
            <w:bottom w:val="none" w:sz="0" w:space="0" w:color="auto"/>
            <w:right w:val="none" w:sz="0" w:space="0" w:color="auto"/>
          </w:divBdr>
          <w:divsChild>
            <w:div w:id="1480923005">
              <w:marLeft w:val="0"/>
              <w:marRight w:val="0"/>
              <w:marTop w:val="0"/>
              <w:marBottom w:val="0"/>
              <w:divBdr>
                <w:top w:val="none" w:sz="0" w:space="0" w:color="auto"/>
                <w:left w:val="none" w:sz="0" w:space="0" w:color="auto"/>
                <w:bottom w:val="none" w:sz="0" w:space="0" w:color="auto"/>
                <w:right w:val="none" w:sz="0" w:space="0" w:color="auto"/>
              </w:divBdr>
            </w:div>
          </w:divsChild>
        </w:div>
        <w:div w:id="66347155">
          <w:marLeft w:val="0"/>
          <w:marRight w:val="0"/>
          <w:marTop w:val="0"/>
          <w:marBottom w:val="0"/>
          <w:divBdr>
            <w:top w:val="none" w:sz="0" w:space="0" w:color="auto"/>
            <w:left w:val="none" w:sz="0" w:space="0" w:color="auto"/>
            <w:bottom w:val="none" w:sz="0" w:space="0" w:color="auto"/>
            <w:right w:val="none" w:sz="0" w:space="0" w:color="auto"/>
          </w:divBdr>
          <w:divsChild>
            <w:div w:id="2104449154">
              <w:marLeft w:val="0"/>
              <w:marRight w:val="0"/>
              <w:marTop w:val="0"/>
              <w:marBottom w:val="0"/>
              <w:divBdr>
                <w:top w:val="none" w:sz="0" w:space="0" w:color="auto"/>
                <w:left w:val="none" w:sz="0" w:space="0" w:color="auto"/>
                <w:bottom w:val="none" w:sz="0" w:space="0" w:color="auto"/>
                <w:right w:val="none" w:sz="0" w:space="0" w:color="auto"/>
              </w:divBdr>
            </w:div>
          </w:divsChild>
        </w:div>
        <w:div w:id="1347949397">
          <w:marLeft w:val="0"/>
          <w:marRight w:val="0"/>
          <w:marTop w:val="0"/>
          <w:marBottom w:val="0"/>
          <w:divBdr>
            <w:top w:val="none" w:sz="0" w:space="0" w:color="auto"/>
            <w:left w:val="none" w:sz="0" w:space="0" w:color="auto"/>
            <w:bottom w:val="none" w:sz="0" w:space="0" w:color="auto"/>
            <w:right w:val="none" w:sz="0" w:space="0" w:color="auto"/>
          </w:divBdr>
          <w:divsChild>
            <w:div w:id="88814267">
              <w:marLeft w:val="0"/>
              <w:marRight w:val="0"/>
              <w:marTop w:val="0"/>
              <w:marBottom w:val="0"/>
              <w:divBdr>
                <w:top w:val="none" w:sz="0" w:space="0" w:color="auto"/>
                <w:left w:val="none" w:sz="0" w:space="0" w:color="auto"/>
                <w:bottom w:val="none" w:sz="0" w:space="0" w:color="auto"/>
                <w:right w:val="none" w:sz="0" w:space="0" w:color="auto"/>
              </w:divBdr>
            </w:div>
          </w:divsChild>
        </w:div>
        <w:div w:id="88165862">
          <w:marLeft w:val="0"/>
          <w:marRight w:val="0"/>
          <w:marTop w:val="0"/>
          <w:marBottom w:val="0"/>
          <w:divBdr>
            <w:top w:val="none" w:sz="0" w:space="0" w:color="auto"/>
            <w:left w:val="none" w:sz="0" w:space="0" w:color="auto"/>
            <w:bottom w:val="none" w:sz="0" w:space="0" w:color="auto"/>
            <w:right w:val="none" w:sz="0" w:space="0" w:color="auto"/>
          </w:divBdr>
          <w:divsChild>
            <w:div w:id="742871796">
              <w:marLeft w:val="0"/>
              <w:marRight w:val="0"/>
              <w:marTop w:val="0"/>
              <w:marBottom w:val="0"/>
              <w:divBdr>
                <w:top w:val="none" w:sz="0" w:space="0" w:color="auto"/>
                <w:left w:val="none" w:sz="0" w:space="0" w:color="auto"/>
                <w:bottom w:val="none" w:sz="0" w:space="0" w:color="auto"/>
                <w:right w:val="none" w:sz="0" w:space="0" w:color="auto"/>
              </w:divBdr>
            </w:div>
          </w:divsChild>
        </w:div>
        <w:div w:id="2044213250">
          <w:marLeft w:val="0"/>
          <w:marRight w:val="0"/>
          <w:marTop w:val="0"/>
          <w:marBottom w:val="0"/>
          <w:divBdr>
            <w:top w:val="none" w:sz="0" w:space="0" w:color="auto"/>
            <w:left w:val="none" w:sz="0" w:space="0" w:color="auto"/>
            <w:bottom w:val="none" w:sz="0" w:space="0" w:color="auto"/>
            <w:right w:val="none" w:sz="0" w:space="0" w:color="auto"/>
          </w:divBdr>
          <w:divsChild>
            <w:div w:id="2095857882">
              <w:marLeft w:val="0"/>
              <w:marRight w:val="0"/>
              <w:marTop w:val="0"/>
              <w:marBottom w:val="0"/>
              <w:divBdr>
                <w:top w:val="none" w:sz="0" w:space="0" w:color="auto"/>
                <w:left w:val="none" w:sz="0" w:space="0" w:color="auto"/>
                <w:bottom w:val="none" w:sz="0" w:space="0" w:color="auto"/>
                <w:right w:val="none" w:sz="0" w:space="0" w:color="auto"/>
              </w:divBdr>
            </w:div>
          </w:divsChild>
        </w:div>
        <w:div w:id="1298531745">
          <w:marLeft w:val="0"/>
          <w:marRight w:val="0"/>
          <w:marTop w:val="0"/>
          <w:marBottom w:val="0"/>
          <w:divBdr>
            <w:top w:val="none" w:sz="0" w:space="0" w:color="auto"/>
            <w:left w:val="none" w:sz="0" w:space="0" w:color="auto"/>
            <w:bottom w:val="none" w:sz="0" w:space="0" w:color="auto"/>
            <w:right w:val="none" w:sz="0" w:space="0" w:color="auto"/>
          </w:divBdr>
          <w:divsChild>
            <w:div w:id="968125056">
              <w:marLeft w:val="0"/>
              <w:marRight w:val="0"/>
              <w:marTop w:val="0"/>
              <w:marBottom w:val="0"/>
              <w:divBdr>
                <w:top w:val="none" w:sz="0" w:space="0" w:color="auto"/>
                <w:left w:val="none" w:sz="0" w:space="0" w:color="auto"/>
                <w:bottom w:val="none" w:sz="0" w:space="0" w:color="auto"/>
                <w:right w:val="none" w:sz="0" w:space="0" w:color="auto"/>
              </w:divBdr>
            </w:div>
          </w:divsChild>
        </w:div>
        <w:div w:id="1323781228">
          <w:marLeft w:val="0"/>
          <w:marRight w:val="0"/>
          <w:marTop w:val="0"/>
          <w:marBottom w:val="0"/>
          <w:divBdr>
            <w:top w:val="none" w:sz="0" w:space="0" w:color="auto"/>
            <w:left w:val="none" w:sz="0" w:space="0" w:color="auto"/>
            <w:bottom w:val="none" w:sz="0" w:space="0" w:color="auto"/>
            <w:right w:val="none" w:sz="0" w:space="0" w:color="auto"/>
          </w:divBdr>
          <w:divsChild>
            <w:div w:id="1806922508">
              <w:marLeft w:val="0"/>
              <w:marRight w:val="0"/>
              <w:marTop w:val="0"/>
              <w:marBottom w:val="0"/>
              <w:divBdr>
                <w:top w:val="none" w:sz="0" w:space="0" w:color="auto"/>
                <w:left w:val="none" w:sz="0" w:space="0" w:color="auto"/>
                <w:bottom w:val="none" w:sz="0" w:space="0" w:color="auto"/>
                <w:right w:val="none" w:sz="0" w:space="0" w:color="auto"/>
              </w:divBdr>
            </w:div>
          </w:divsChild>
        </w:div>
        <w:div w:id="676813046">
          <w:marLeft w:val="0"/>
          <w:marRight w:val="0"/>
          <w:marTop w:val="0"/>
          <w:marBottom w:val="0"/>
          <w:divBdr>
            <w:top w:val="none" w:sz="0" w:space="0" w:color="auto"/>
            <w:left w:val="none" w:sz="0" w:space="0" w:color="auto"/>
            <w:bottom w:val="none" w:sz="0" w:space="0" w:color="auto"/>
            <w:right w:val="none" w:sz="0" w:space="0" w:color="auto"/>
          </w:divBdr>
          <w:divsChild>
            <w:div w:id="1728382951">
              <w:marLeft w:val="0"/>
              <w:marRight w:val="0"/>
              <w:marTop w:val="0"/>
              <w:marBottom w:val="0"/>
              <w:divBdr>
                <w:top w:val="none" w:sz="0" w:space="0" w:color="auto"/>
                <w:left w:val="none" w:sz="0" w:space="0" w:color="auto"/>
                <w:bottom w:val="none" w:sz="0" w:space="0" w:color="auto"/>
                <w:right w:val="none" w:sz="0" w:space="0" w:color="auto"/>
              </w:divBdr>
            </w:div>
          </w:divsChild>
        </w:div>
        <w:div w:id="507136700">
          <w:marLeft w:val="0"/>
          <w:marRight w:val="0"/>
          <w:marTop w:val="0"/>
          <w:marBottom w:val="0"/>
          <w:divBdr>
            <w:top w:val="none" w:sz="0" w:space="0" w:color="auto"/>
            <w:left w:val="none" w:sz="0" w:space="0" w:color="auto"/>
            <w:bottom w:val="none" w:sz="0" w:space="0" w:color="auto"/>
            <w:right w:val="none" w:sz="0" w:space="0" w:color="auto"/>
          </w:divBdr>
          <w:divsChild>
            <w:div w:id="34237178">
              <w:marLeft w:val="0"/>
              <w:marRight w:val="0"/>
              <w:marTop w:val="0"/>
              <w:marBottom w:val="0"/>
              <w:divBdr>
                <w:top w:val="none" w:sz="0" w:space="0" w:color="auto"/>
                <w:left w:val="none" w:sz="0" w:space="0" w:color="auto"/>
                <w:bottom w:val="none" w:sz="0" w:space="0" w:color="auto"/>
                <w:right w:val="none" w:sz="0" w:space="0" w:color="auto"/>
              </w:divBdr>
            </w:div>
          </w:divsChild>
        </w:div>
        <w:div w:id="1295021065">
          <w:marLeft w:val="0"/>
          <w:marRight w:val="0"/>
          <w:marTop w:val="0"/>
          <w:marBottom w:val="0"/>
          <w:divBdr>
            <w:top w:val="none" w:sz="0" w:space="0" w:color="auto"/>
            <w:left w:val="none" w:sz="0" w:space="0" w:color="auto"/>
            <w:bottom w:val="none" w:sz="0" w:space="0" w:color="auto"/>
            <w:right w:val="none" w:sz="0" w:space="0" w:color="auto"/>
          </w:divBdr>
          <w:divsChild>
            <w:div w:id="923488060">
              <w:marLeft w:val="0"/>
              <w:marRight w:val="0"/>
              <w:marTop w:val="0"/>
              <w:marBottom w:val="0"/>
              <w:divBdr>
                <w:top w:val="none" w:sz="0" w:space="0" w:color="auto"/>
                <w:left w:val="none" w:sz="0" w:space="0" w:color="auto"/>
                <w:bottom w:val="none" w:sz="0" w:space="0" w:color="auto"/>
                <w:right w:val="none" w:sz="0" w:space="0" w:color="auto"/>
              </w:divBdr>
            </w:div>
          </w:divsChild>
        </w:div>
        <w:div w:id="33431340">
          <w:marLeft w:val="0"/>
          <w:marRight w:val="0"/>
          <w:marTop w:val="0"/>
          <w:marBottom w:val="0"/>
          <w:divBdr>
            <w:top w:val="none" w:sz="0" w:space="0" w:color="auto"/>
            <w:left w:val="none" w:sz="0" w:space="0" w:color="auto"/>
            <w:bottom w:val="none" w:sz="0" w:space="0" w:color="auto"/>
            <w:right w:val="none" w:sz="0" w:space="0" w:color="auto"/>
          </w:divBdr>
          <w:divsChild>
            <w:div w:id="972559014">
              <w:marLeft w:val="0"/>
              <w:marRight w:val="0"/>
              <w:marTop w:val="0"/>
              <w:marBottom w:val="0"/>
              <w:divBdr>
                <w:top w:val="none" w:sz="0" w:space="0" w:color="auto"/>
                <w:left w:val="none" w:sz="0" w:space="0" w:color="auto"/>
                <w:bottom w:val="none" w:sz="0" w:space="0" w:color="auto"/>
                <w:right w:val="none" w:sz="0" w:space="0" w:color="auto"/>
              </w:divBdr>
            </w:div>
          </w:divsChild>
        </w:div>
        <w:div w:id="771822651">
          <w:marLeft w:val="0"/>
          <w:marRight w:val="0"/>
          <w:marTop w:val="0"/>
          <w:marBottom w:val="0"/>
          <w:divBdr>
            <w:top w:val="none" w:sz="0" w:space="0" w:color="auto"/>
            <w:left w:val="none" w:sz="0" w:space="0" w:color="auto"/>
            <w:bottom w:val="none" w:sz="0" w:space="0" w:color="auto"/>
            <w:right w:val="none" w:sz="0" w:space="0" w:color="auto"/>
          </w:divBdr>
          <w:divsChild>
            <w:div w:id="1524590480">
              <w:marLeft w:val="0"/>
              <w:marRight w:val="0"/>
              <w:marTop w:val="0"/>
              <w:marBottom w:val="0"/>
              <w:divBdr>
                <w:top w:val="none" w:sz="0" w:space="0" w:color="auto"/>
                <w:left w:val="none" w:sz="0" w:space="0" w:color="auto"/>
                <w:bottom w:val="none" w:sz="0" w:space="0" w:color="auto"/>
                <w:right w:val="none" w:sz="0" w:space="0" w:color="auto"/>
              </w:divBdr>
            </w:div>
          </w:divsChild>
        </w:div>
        <w:div w:id="280964042">
          <w:marLeft w:val="0"/>
          <w:marRight w:val="0"/>
          <w:marTop w:val="0"/>
          <w:marBottom w:val="0"/>
          <w:divBdr>
            <w:top w:val="none" w:sz="0" w:space="0" w:color="auto"/>
            <w:left w:val="none" w:sz="0" w:space="0" w:color="auto"/>
            <w:bottom w:val="none" w:sz="0" w:space="0" w:color="auto"/>
            <w:right w:val="none" w:sz="0" w:space="0" w:color="auto"/>
          </w:divBdr>
          <w:divsChild>
            <w:div w:id="439111426">
              <w:marLeft w:val="0"/>
              <w:marRight w:val="0"/>
              <w:marTop w:val="0"/>
              <w:marBottom w:val="0"/>
              <w:divBdr>
                <w:top w:val="none" w:sz="0" w:space="0" w:color="auto"/>
                <w:left w:val="none" w:sz="0" w:space="0" w:color="auto"/>
                <w:bottom w:val="none" w:sz="0" w:space="0" w:color="auto"/>
                <w:right w:val="none" w:sz="0" w:space="0" w:color="auto"/>
              </w:divBdr>
            </w:div>
          </w:divsChild>
        </w:div>
        <w:div w:id="640960636">
          <w:marLeft w:val="0"/>
          <w:marRight w:val="0"/>
          <w:marTop w:val="0"/>
          <w:marBottom w:val="0"/>
          <w:divBdr>
            <w:top w:val="none" w:sz="0" w:space="0" w:color="auto"/>
            <w:left w:val="none" w:sz="0" w:space="0" w:color="auto"/>
            <w:bottom w:val="none" w:sz="0" w:space="0" w:color="auto"/>
            <w:right w:val="none" w:sz="0" w:space="0" w:color="auto"/>
          </w:divBdr>
          <w:divsChild>
            <w:div w:id="131018156">
              <w:marLeft w:val="0"/>
              <w:marRight w:val="0"/>
              <w:marTop w:val="0"/>
              <w:marBottom w:val="0"/>
              <w:divBdr>
                <w:top w:val="none" w:sz="0" w:space="0" w:color="auto"/>
                <w:left w:val="none" w:sz="0" w:space="0" w:color="auto"/>
                <w:bottom w:val="none" w:sz="0" w:space="0" w:color="auto"/>
                <w:right w:val="none" w:sz="0" w:space="0" w:color="auto"/>
              </w:divBdr>
            </w:div>
          </w:divsChild>
        </w:div>
        <w:div w:id="2087721162">
          <w:marLeft w:val="0"/>
          <w:marRight w:val="0"/>
          <w:marTop w:val="0"/>
          <w:marBottom w:val="0"/>
          <w:divBdr>
            <w:top w:val="none" w:sz="0" w:space="0" w:color="auto"/>
            <w:left w:val="none" w:sz="0" w:space="0" w:color="auto"/>
            <w:bottom w:val="none" w:sz="0" w:space="0" w:color="auto"/>
            <w:right w:val="none" w:sz="0" w:space="0" w:color="auto"/>
          </w:divBdr>
          <w:divsChild>
            <w:div w:id="1313408220">
              <w:marLeft w:val="0"/>
              <w:marRight w:val="0"/>
              <w:marTop w:val="0"/>
              <w:marBottom w:val="0"/>
              <w:divBdr>
                <w:top w:val="none" w:sz="0" w:space="0" w:color="auto"/>
                <w:left w:val="none" w:sz="0" w:space="0" w:color="auto"/>
                <w:bottom w:val="none" w:sz="0" w:space="0" w:color="auto"/>
                <w:right w:val="none" w:sz="0" w:space="0" w:color="auto"/>
              </w:divBdr>
            </w:div>
          </w:divsChild>
        </w:div>
        <w:div w:id="1205945012">
          <w:marLeft w:val="0"/>
          <w:marRight w:val="0"/>
          <w:marTop w:val="0"/>
          <w:marBottom w:val="0"/>
          <w:divBdr>
            <w:top w:val="none" w:sz="0" w:space="0" w:color="auto"/>
            <w:left w:val="none" w:sz="0" w:space="0" w:color="auto"/>
            <w:bottom w:val="none" w:sz="0" w:space="0" w:color="auto"/>
            <w:right w:val="none" w:sz="0" w:space="0" w:color="auto"/>
          </w:divBdr>
          <w:divsChild>
            <w:div w:id="104466044">
              <w:marLeft w:val="0"/>
              <w:marRight w:val="0"/>
              <w:marTop w:val="0"/>
              <w:marBottom w:val="0"/>
              <w:divBdr>
                <w:top w:val="none" w:sz="0" w:space="0" w:color="auto"/>
                <w:left w:val="none" w:sz="0" w:space="0" w:color="auto"/>
                <w:bottom w:val="none" w:sz="0" w:space="0" w:color="auto"/>
                <w:right w:val="none" w:sz="0" w:space="0" w:color="auto"/>
              </w:divBdr>
            </w:div>
          </w:divsChild>
        </w:div>
        <w:div w:id="800805389">
          <w:marLeft w:val="0"/>
          <w:marRight w:val="0"/>
          <w:marTop w:val="0"/>
          <w:marBottom w:val="0"/>
          <w:divBdr>
            <w:top w:val="none" w:sz="0" w:space="0" w:color="auto"/>
            <w:left w:val="none" w:sz="0" w:space="0" w:color="auto"/>
            <w:bottom w:val="none" w:sz="0" w:space="0" w:color="auto"/>
            <w:right w:val="none" w:sz="0" w:space="0" w:color="auto"/>
          </w:divBdr>
          <w:divsChild>
            <w:div w:id="25717068">
              <w:marLeft w:val="0"/>
              <w:marRight w:val="0"/>
              <w:marTop w:val="0"/>
              <w:marBottom w:val="0"/>
              <w:divBdr>
                <w:top w:val="none" w:sz="0" w:space="0" w:color="auto"/>
                <w:left w:val="none" w:sz="0" w:space="0" w:color="auto"/>
                <w:bottom w:val="none" w:sz="0" w:space="0" w:color="auto"/>
                <w:right w:val="none" w:sz="0" w:space="0" w:color="auto"/>
              </w:divBdr>
            </w:div>
          </w:divsChild>
        </w:div>
        <w:div w:id="1034385222">
          <w:marLeft w:val="0"/>
          <w:marRight w:val="0"/>
          <w:marTop w:val="0"/>
          <w:marBottom w:val="0"/>
          <w:divBdr>
            <w:top w:val="none" w:sz="0" w:space="0" w:color="auto"/>
            <w:left w:val="none" w:sz="0" w:space="0" w:color="auto"/>
            <w:bottom w:val="none" w:sz="0" w:space="0" w:color="auto"/>
            <w:right w:val="none" w:sz="0" w:space="0" w:color="auto"/>
          </w:divBdr>
          <w:divsChild>
            <w:div w:id="1298416623">
              <w:marLeft w:val="0"/>
              <w:marRight w:val="0"/>
              <w:marTop w:val="0"/>
              <w:marBottom w:val="0"/>
              <w:divBdr>
                <w:top w:val="none" w:sz="0" w:space="0" w:color="auto"/>
                <w:left w:val="none" w:sz="0" w:space="0" w:color="auto"/>
                <w:bottom w:val="none" w:sz="0" w:space="0" w:color="auto"/>
                <w:right w:val="none" w:sz="0" w:space="0" w:color="auto"/>
              </w:divBdr>
            </w:div>
          </w:divsChild>
        </w:div>
        <w:div w:id="789009015">
          <w:marLeft w:val="0"/>
          <w:marRight w:val="0"/>
          <w:marTop w:val="0"/>
          <w:marBottom w:val="0"/>
          <w:divBdr>
            <w:top w:val="none" w:sz="0" w:space="0" w:color="auto"/>
            <w:left w:val="none" w:sz="0" w:space="0" w:color="auto"/>
            <w:bottom w:val="none" w:sz="0" w:space="0" w:color="auto"/>
            <w:right w:val="none" w:sz="0" w:space="0" w:color="auto"/>
          </w:divBdr>
          <w:divsChild>
            <w:div w:id="1972663555">
              <w:marLeft w:val="0"/>
              <w:marRight w:val="0"/>
              <w:marTop w:val="0"/>
              <w:marBottom w:val="0"/>
              <w:divBdr>
                <w:top w:val="none" w:sz="0" w:space="0" w:color="auto"/>
                <w:left w:val="none" w:sz="0" w:space="0" w:color="auto"/>
                <w:bottom w:val="none" w:sz="0" w:space="0" w:color="auto"/>
                <w:right w:val="none" w:sz="0" w:space="0" w:color="auto"/>
              </w:divBdr>
            </w:div>
          </w:divsChild>
        </w:div>
        <w:div w:id="598829749">
          <w:marLeft w:val="0"/>
          <w:marRight w:val="0"/>
          <w:marTop w:val="0"/>
          <w:marBottom w:val="0"/>
          <w:divBdr>
            <w:top w:val="none" w:sz="0" w:space="0" w:color="auto"/>
            <w:left w:val="none" w:sz="0" w:space="0" w:color="auto"/>
            <w:bottom w:val="none" w:sz="0" w:space="0" w:color="auto"/>
            <w:right w:val="none" w:sz="0" w:space="0" w:color="auto"/>
          </w:divBdr>
          <w:divsChild>
            <w:div w:id="1131826366">
              <w:marLeft w:val="0"/>
              <w:marRight w:val="0"/>
              <w:marTop w:val="0"/>
              <w:marBottom w:val="0"/>
              <w:divBdr>
                <w:top w:val="none" w:sz="0" w:space="0" w:color="auto"/>
                <w:left w:val="none" w:sz="0" w:space="0" w:color="auto"/>
                <w:bottom w:val="none" w:sz="0" w:space="0" w:color="auto"/>
                <w:right w:val="none" w:sz="0" w:space="0" w:color="auto"/>
              </w:divBdr>
            </w:div>
          </w:divsChild>
        </w:div>
        <w:div w:id="286199527">
          <w:marLeft w:val="0"/>
          <w:marRight w:val="0"/>
          <w:marTop w:val="0"/>
          <w:marBottom w:val="0"/>
          <w:divBdr>
            <w:top w:val="none" w:sz="0" w:space="0" w:color="auto"/>
            <w:left w:val="none" w:sz="0" w:space="0" w:color="auto"/>
            <w:bottom w:val="none" w:sz="0" w:space="0" w:color="auto"/>
            <w:right w:val="none" w:sz="0" w:space="0" w:color="auto"/>
          </w:divBdr>
          <w:divsChild>
            <w:div w:id="1063333728">
              <w:marLeft w:val="0"/>
              <w:marRight w:val="0"/>
              <w:marTop w:val="0"/>
              <w:marBottom w:val="0"/>
              <w:divBdr>
                <w:top w:val="none" w:sz="0" w:space="0" w:color="auto"/>
                <w:left w:val="none" w:sz="0" w:space="0" w:color="auto"/>
                <w:bottom w:val="none" w:sz="0" w:space="0" w:color="auto"/>
                <w:right w:val="none" w:sz="0" w:space="0" w:color="auto"/>
              </w:divBdr>
            </w:div>
          </w:divsChild>
        </w:div>
        <w:div w:id="7216485">
          <w:marLeft w:val="0"/>
          <w:marRight w:val="0"/>
          <w:marTop w:val="0"/>
          <w:marBottom w:val="0"/>
          <w:divBdr>
            <w:top w:val="none" w:sz="0" w:space="0" w:color="auto"/>
            <w:left w:val="none" w:sz="0" w:space="0" w:color="auto"/>
            <w:bottom w:val="none" w:sz="0" w:space="0" w:color="auto"/>
            <w:right w:val="none" w:sz="0" w:space="0" w:color="auto"/>
          </w:divBdr>
          <w:divsChild>
            <w:div w:id="1306162438">
              <w:marLeft w:val="0"/>
              <w:marRight w:val="0"/>
              <w:marTop w:val="0"/>
              <w:marBottom w:val="0"/>
              <w:divBdr>
                <w:top w:val="none" w:sz="0" w:space="0" w:color="auto"/>
                <w:left w:val="none" w:sz="0" w:space="0" w:color="auto"/>
                <w:bottom w:val="none" w:sz="0" w:space="0" w:color="auto"/>
                <w:right w:val="none" w:sz="0" w:space="0" w:color="auto"/>
              </w:divBdr>
            </w:div>
          </w:divsChild>
        </w:div>
        <w:div w:id="2067559072">
          <w:marLeft w:val="0"/>
          <w:marRight w:val="0"/>
          <w:marTop w:val="0"/>
          <w:marBottom w:val="0"/>
          <w:divBdr>
            <w:top w:val="none" w:sz="0" w:space="0" w:color="auto"/>
            <w:left w:val="none" w:sz="0" w:space="0" w:color="auto"/>
            <w:bottom w:val="none" w:sz="0" w:space="0" w:color="auto"/>
            <w:right w:val="none" w:sz="0" w:space="0" w:color="auto"/>
          </w:divBdr>
          <w:divsChild>
            <w:div w:id="1112549035">
              <w:marLeft w:val="0"/>
              <w:marRight w:val="0"/>
              <w:marTop w:val="0"/>
              <w:marBottom w:val="0"/>
              <w:divBdr>
                <w:top w:val="none" w:sz="0" w:space="0" w:color="auto"/>
                <w:left w:val="none" w:sz="0" w:space="0" w:color="auto"/>
                <w:bottom w:val="none" w:sz="0" w:space="0" w:color="auto"/>
                <w:right w:val="none" w:sz="0" w:space="0" w:color="auto"/>
              </w:divBdr>
            </w:div>
          </w:divsChild>
        </w:div>
        <w:div w:id="1446341404">
          <w:marLeft w:val="0"/>
          <w:marRight w:val="0"/>
          <w:marTop w:val="0"/>
          <w:marBottom w:val="0"/>
          <w:divBdr>
            <w:top w:val="none" w:sz="0" w:space="0" w:color="auto"/>
            <w:left w:val="none" w:sz="0" w:space="0" w:color="auto"/>
            <w:bottom w:val="none" w:sz="0" w:space="0" w:color="auto"/>
            <w:right w:val="none" w:sz="0" w:space="0" w:color="auto"/>
          </w:divBdr>
          <w:divsChild>
            <w:div w:id="2078625896">
              <w:marLeft w:val="0"/>
              <w:marRight w:val="0"/>
              <w:marTop w:val="0"/>
              <w:marBottom w:val="0"/>
              <w:divBdr>
                <w:top w:val="none" w:sz="0" w:space="0" w:color="auto"/>
                <w:left w:val="none" w:sz="0" w:space="0" w:color="auto"/>
                <w:bottom w:val="none" w:sz="0" w:space="0" w:color="auto"/>
                <w:right w:val="none" w:sz="0" w:space="0" w:color="auto"/>
              </w:divBdr>
            </w:div>
          </w:divsChild>
        </w:div>
        <w:div w:id="2010211274">
          <w:marLeft w:val="0"/>
          <w:marRight w:val="0"/>
          <w:marTop w:val="0"/>
          <w:marBottom w:val="0"/>
          <w:divBdr>
            <w:top w:val="none" w:sz="0" w:space="0" w:color="auto"/>
            <w:left w:val="none" w:sz="0" w:space="0" w:color="auto"/>
            <w:bottom w:val="none" w:sz="0" w:space="0" w:color="auto"/>
            <w:right w:val="none" w:sz="0" w:space="0" w:color="auto"/>
          </w:divBdr>
          <w:divsChild>
            <w:div w:id="735859304">
              <w:marLeft w:val="0"/>
              <w:marRight w:val="0"/>
              <w:marTop w:val="0"/>
              <w:marBottom w:val="0"/>
              <w:divBdr>
                <w:top w:val="none" w:sz="0" w:space="0" w:color="auto"/>
                <w:left w:val="none" w:sz="0" w:space="0" w:color="auto"/>
                <w:bottom w:val="none" w:sz="0" w:space="0" w:color="auto"/>
                <w:right w:val="none" w:sz="0" w:space="0" w:color="auto"/>
              </w:divBdr>
            </w:div>
          </w:divsChild>
        </w:div>
        <w:div w:id="1875386518">
          <w:marLeft w:val="0"/>
          <w:marRight w:val="0"/>
          <w:marTop w:val="0"/>
          <w:marBottom w:val="0"/>
          <w:divBdr>
            <w:top w:val="none" w:sz="0" w:space="0" w:color="auto"/>
            <w:left w:val="none" w:sz="0" w:space="0" w:color="auto"/>
            <w:bottom w:val="none" w:sz="0" w:space="0" w:color="auto"/>
            <w:right w:val="none" w:sz="0" w:space="0" w:color="auto"/>
          </w:divBdr>
          <w:divsChild>
            <w:div w:id="1959291798">
              <w:marLeft w:val="0"/>
              <w:marRight w:val="0"/>
              <w:marTop w:val="0"/>
              <w:marBottom w:val="0"/>
              <w:divBdr>
                <w:top w:val="none" w:sz="0" w:space="0" w:color="auto"/>
                <w:left w:val="none" w:sz="0" w:space="0" w:color="auto"/>
                <w:bottom w:val="none" w:sz="0" w:space="0" w:color="auto"/>
                <w:right w:val="none" w:sz="0" w:space="0" w:color="auto"/>
              </w:divBdr>
            </w:div>
          </w:divsChild>
        </w:div>
        <w:div w:id="748577459">
          <w:marLeft w:val="0"/>
          <w:marRight w:val="0"/>
          <w:marTop w:val="0"/>
          <w:marBottom w:val="0"/>
          <w:divBdr>
            <w:top w:val="none" w:sz="0" w:space="0" w:color="auto"/>
            <w:left w:val="none" w:sz="0" w:space="0" w:color="auto"/>
            <w:bottom w:val="none" w:sz="0" w:space="0" w:color="auto"/>
            <w:right w:val="none" w:sz="0" w:space="0" w:color="auto"/>
          </w:divBdr>
          <w:divsChild>
            <w:div w:id="574895462">
              <w:marLeft w:val="0"/>
              <w:marRight w:val="0"/>
              <w:marTop w:val="0"/>
              <w:marBottom w:val="0"/>
              <w:divBdr>
                <w:top w:val="none" w:sz="0" w:space="0" w:color="auto"/>
                <w:left w:val="none" w:sz="0" w:space="0" w:color="auto"/>
                <w:bottom w:val="none" w:sz="0" w:space="0" w:color="auto"/>
                <w:right w:val="none" w:sz="0" w:space="0" w:color="auto"/>
              </w:divBdr>
            </w:div>
          </w:divsChild>
        </w:div>
        <w:div w:id="1706979503">
          <w:marLeft w:val="0"/>
          <w:marRight w:val="0"/>
          <w:marTop w:val="0"/>
          <w:marBottom w:val="0"/>
          <w:divBdr>
            <w:top w:val="none" w:sz="0" w:space="0" w:color="auto"/>
            <w:left w:val="none" w:sz="0" w:space="0" w:color="auto"/>
            <w:bottom w:val="none" w:sz="0" w:space="0" w:color="auto"/>
            <w:right w:val="none" w:sz="0" w:space="0" w:color="auto"/>
          </w:divBdr>
          <w:divsChild>
            <w:div w:id="401219756">
              <w:marLeft w:val="0"/>
              <w:marRight w:val="0"/>
              <w:marTop w:val="0"/>
              <w:marBottom w:val="0"/>
              <w:divBdr>
                <w:top w:val="none" w:sz="0" w:space="0" w:color="auto"/>
                <w:left w:val="none" w:sz="0" w:space="0" w:color="auto"/>
                <w:bottom w:val="none" w:sz="0" w:space="0" w:color="auto"/>
                <w:right w:val="none" w:sz="0" w:space="0" w:color="auto"/>
              </w:divBdr>
            </w:div>
          </w:divsChild>
        </w:div>
        <w:div w:id="980957798">
          <w:marLeft w:val="0"/>
          <w:marRight w:val="0"/>
          <w:marTop w:val="0"/>
          <w:marBottom w:val="0"/>
          <w:divBdr>
            <w:top w:val="none" w:sz="0" w:space="0" w:color="auto"/>
            <w:left w:val="none" w:sz="0" w:space="0" w:color="auto"/>
            <w:bottom w:val="none" w:sz="0" w:space="0" w:color="auto"/>
            <w:right w:val="none" w:sz="0" w:space="0" w:color="auto"/>
          </w:divBdr>
          <w:divsChild>
            <w:div w:id="629434123">
              <w:marLeft w:val="0"/>
              <w:marRight w:val="0"/>
              <w:marTop w:val="0"/>
              <w:marBottom w:val="0"/>
              <w:divBdr>
                <w:top w:val="none" w:sz="0" w:space="0" w:color="auto"/>
                <w:left w:val="none" w:sz="0" w:space="0" w:color="auto"/>
                <w:bottom w:val="none" w:sz="0" w:space="0" w:color="auto"/>
                <w:right w:val="none" w:sz="0" w:space="0" w:color="auto"/>
              </w:divBdr>
            </w:div>
          </w:divsChild>
        </w:div>
        <w:div w:id="118648389">
          <w:marLeft w:val="0"/>
          <w:marRight w:val="0"/>
          <w:marTop w:val="0"/>
          <w:marBottom w:val="0"/>
          <w:divBdr>
            <w:top w:val="none" w:sz="0" w:space="0" w:color="auto"/>
            <w:left w:val="none" w:sz="0" w:space="0" w:color="auto"/>
            <w:bottom w:val="none" w:sz="0" w:space="0" w:color="auto"/>
            <w:right w:val="none" w:sz="0" w:space="0" w:color="auto"/>
          </w:divBdr>
          <w:divsChild>
            <w:div w:id="2022855062">
              <w:marLeft w:val="0"/>
              <w:marRight w:val="0"/>
              <w:marTop w:val="0"/>
              <w:marBottom w:val="0"/>
              <w:divBdr>
                <w:top w:val="none" w:sz="0" w:space="0" w:color="auto"/>
                <w:left w:val="none" w:sz="0" w:space="0" w:color="auto"/>
                <w:bottom w:val="none" w:sz="0" w:space="0" w:color="auto"/>
                <w:right w:val="none" w:sz="0" w:space="0" w:color="auto"/>
              </w:divBdr>
            </w:div>
          </w:divsChild>
        </w:div>
        <w:div w:id="903295840">
          <w:marLeft w:val="0"/>
          <w:marRight w:val="0"/>
          <w:marTop w:val="0"/>
          <w:marBottom w:val="0"/>
          <w:divBdr>
            <w:top w:val="none" w:sz="0" w:space="0" w:color="auto"/>
            <w:left w:val="none" w:sz="0" w:space="0" w:color="auto"/>
            <w:bottom w:val="none" w:sz="0" w:space="0" w:color="auto"/>
            <w:right w:val="none" w:sz="0" w:space="0" w:color="auto"/>
          </w:divBdr>
          <w:divsChild>
            <w:div w:id="1881166895">
              <w:marLeft w:val="0"/>
              <w:marRight w:val="0"/>
              <w:marTop w:val="0"/>
              <w:marBottom w:val="0"/>
              <w:divBdr>
                <w:top w:val="none" w:sz="0" w:space="0" w:color="auto"/>
                <w:left w:val="none" w:sz="0" w:space="0" w:color="auto"/>
                <w:bottom w:val="none" w:sz="0" w:space="0" w:color="auto"/>
                <w:right w:val="none" w:sz="0" w:space="0" w:color="auto"/>
              </w:divBdr>
            </w:div>
          </w:divsChild>
        </w:div>
        <w:div w:id="281814648">
          <w:marLeft w:val="0"/>
          <w:marRight w:val="0"/>
          <w:marTop w:val="0"/>
          <w:marBottom w:val="0"/>
          <w:divBdr>
            <w:top w:val="none" w:sz="0" w:space="0" w:color="auto"/>
            <w:left w:val="none" w:sz="0" w:space="0" w:color="auto"/>
            <w:bottom w:val="none" w:sz="0" w:space="0" w:color="auto"/>
            <w:right w:val="none" w:sz="0" w:space="0" w:color="auto"/>
          </w:divBdr>
          <w:divsChild>
            <w:div w:id="203595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2453">
      <w:bodyDiv w:val="1"/>
      <w:marLeft w:val="0"/>
      <w:marRight w:val="0"/>
      <w:marTop w:val="0"/>
      <w:marBottom w:val="0"/>
      <w:divBdr>
        <w:top w:val="none" w:sz="0" w:space="0" w:color="auto"/>
        <w:left w:val="none" w:sz="0" w:space="0" w:color="auto"/>
        <w:bottom w:val="none" w:sz="0" w:space="0" w:color="auto"/>
        <w:right w:val="none" w:sz="0" w:space="0" w:color="auto"/>
      </w:divBdr>
    </w:div>
    <w:div w:id="1874878722">
      <w:bodyDiv w:val="1"/>
      <w:marLeft w:val="0"/>
      <w:marRight w:val="0"/>
      <w:marTop w:val="0"/>
      <w:marBottom w:val="0"/>
      <w:divBdr>
        <w:top w:val="none" w:sz="0" w:space="0" w:color="auto"/>
        <w:left w:val="none" w:sz="0" w:space="0" w:color="auto"/>
        <w:bottom w:val="none" w:sz="0" w:space="0" w:color="auto"/>
        <w:right w:val="none" w:sz="0" w:space="0" w:color="auto"/>
      </w:divBdr>
    </w:div>
    <w:div w:id="1914587989">
      <w:bodyDiv w:val="1"/>
      <w:marLeft w:val="0"/>
      <w:marRight w:val="0"/>
      <w:marTop w:val="0"/>
      <w:marBottom w:val="0"/>
      <w:divBdr>
        <w:top w:val="none" w:sz="0" w:space="0" w:color="auto"/>
        <w:left w:val="none" w:sz="0" w:space="0" w:color="auto"/>
        <w:bottom w:val="none" w:sz="0" w:space="0" w:color="auto"/>
        <w:right w:val="none" w:sz="0" w:space="0" w:color="auto"/>
      </w:divBdr>
    </w:div>
    <w:div w:id="1977107057">
      <w:bodyDiv w:val="1"/>
      <w:marLeft w:val="0"/>
      <w:marRight w:val="0"/>
      <w:marTop w:val="0"/>
      <w:marBottom w:val="0"/>
      <w:divBdr>
        <w:top w:val="none" w:sz="0" w:space="0" w:color="auto"/>
        <w:left w:val="none" w:sz="0" w:space="0" w:color="auto"/>
        <w:bottom w:val="none" w:sz="0" w:space="0" w:color="auto"/>
        <w:right w:val="none" w:sz="0" w:space="0" w:color="auto"/>
      </w:divBdr>
    </w:div>
    <w:div w:id="1979260393">
      <w:bodyDiv w:val="1"/>
      <w:marLeft w:val="0"/>
      <w:marRight w:val="0"/>
      <w:marTop w:val="0"/>
      <w:marBottom w:val="0"/>
      <w:divBdr>
        <w:top w:val="none" w:sz="0" w:space="0" w:color="auto"/>
        <w:left w:val="none" w:sz="0" w:space="0" w:color="auto"/>
        <w:bottom w:val="none" w:sz="0" w:space="0" w:color="auto"/>
        <w:right w:val="none" w:sz="0" w:space="0" w:color="auto"/>
      </w:divBdr>
    </w:div>
    <w:div w:id="2036956004">
      <w:bodyDiv w:val="1"/>
      <w:marLeft w:val="0"/>
      <w:marRight w:val="0"/>
      <w:marTop w:val="0"/>
      <w:marBottom w:val="0"/>
      <w:divBdr>
        <w:top w:val="none" w:sz="0" w:space="0" w:color="auto"/>
        <w:left w:val="none" w:sz="0" w:space="0" w:color="auto"/>
        <w:bottom w:val="none" w:sz="0" w:space="0" w:color="auto"/>
        <w:right w:val="none" w:sz="0" w:space="0" w:color="auto"/>
      </w:divBdr>
    </w:div>
    <w:div w:id="2086877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provideraccess@careersandenterprise.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shaw@toynbee.hants.sch.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resources.careersandenterprise.co.uk/resources/making-it-meaningful-benchmark-7"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SarahP\Toynbee\School%20Policies\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3AD084A6BFFB41B9CACE7FD66CA568" ma:contentTypeVersion="17" ma:contentTypeDescription="Create a new document." ma:contentTypeScope="" ma:versionID="22a6bc0d0f9183d05529508f967e64bf">
  <xsd:schema xmlns:xsd="http://www.w3.org/2001/XMLSchema" xmlns:xs="http://www.w3.org/2001/XMLSchema" xmlns:p="http://schemas.microsoft.com/office/2006/metadata/properties" xmlns:ns2="9dcc47d2-5727-4837-bdf7-0ca5643962b3" xmlns:ns3="5753bf7e-610d-4ac5-92c8-853ec0ccc38a" targetNamespace="http://schemas.microsoft.com/office/2006/metadata/properties" ma:root="true" ma:fieldsID="fb5b88847dba023f074f96059844c9df" ns2:_="" ns3:_="">
    <xsd:import namespace="9dcc47d2-5727-4837-bdf7-0ca5643962b3"/>
    <xsd:import namespace="5753bf7e-610d-4ac5-92c8-853ec0ccc38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cc47d2-5727-4837-bdf7-0ca5643962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53bf7e-610d-4ac5-92c8-853ec0ccc3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d347d1f-dc6a-42ab-ba84-584be8ac245c}" ma:internalName="TaxCatchAll" ma:showField="CatchAllData" ma:web="5753bf7e-610d-4ac5-92c8-853ec0ccc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753bf7e-610d-4ac5-92c8-853ec0ccc38a" xsi:nil="true"/>
    <lcf76f155ced4ddcb4097134ff3c332f xmlns="9dcc47d2-5727-4837-bdf7-0ca5643962b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8ACC6D-F7A2-4487-9CD3-8DBAFC90AC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cc47d2-5727-4837-bdf7-0ca5643962b3"/>
    <ds:schemaRef ds:uri="5753bf7e-610d-4ac5-92c8-853ec0ccc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C0C7EC-8D11-4D92-8E38-6A659E892145}">
  <ds:schemaRefs>
    <ds:schemaRef ds:uri="http://purl.org/dc/terms/"/>
    <ds:schemaRef ds:uri="http://schemas.microsoft.com/office/2006/metadata/properties"/>
    <ds:schemaRef ds:uri="5753bf7e-610d-4ac5-92c8-853ec0ccc38a"/>
    <ds:schemaRef ds:uri="http://schemas.microsoft.com/office/2006/documentManagement/types"/>
    <ds:schemaRef ds:uri="9dcc47d2-5727-4837-bdf7-0ca5643962b3"/>
    <ds:schemaRef ds:uri="http://www.w3.org/XML/1998/namespace"/>
    <ds:schemaRef ds:uri="http://schemas.microsoft.com/office/infopath/2007/PartnerControls"/>
    <ds:schemaRef ds:uri="http://purl.org/dc/dcmitype/"/>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6B232219-7342-4C9C-91FF-0F3E0B448E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template</Template>
  <TotalTime>1</TotalTime>
  <Pages>5</Pages>
  <Words>1204</Words>
  <Characters>6868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SarahP</dc:creator>
  <cp:lastModifiedBy>S Kerwood</cp:lastModifiedBy>
  <cp:revision>2</cp:revision>
  <cp:lastPrinted>2021-07-12T11:11:00Z</cp:lastPrinted>
  <dcterms:created xsi:type="dcterms:W3CDTF">2023-12-02T13:08:00Z</dcterms:created>
  <dcterms:modified xsi:type="dcterms:W3CDTF">2023-12-02T13:08:00Z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0x0101007F3AD084A6BFFB41B9CACE7FD66CA568</vt:lpwstr>
  </property>
  <property fmtid="{D5CDD505-2E9C-101B-9397-08002B2CF9AE}" pid="3" name="MediaServiceImageTags">
    <vt:lpwstr/>
  </property>
</Properties>
</file>